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70" w:rsidRPr="005B2070" w:rsidRDefault="00EA2653" w:rsidP="005B2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70">
        <w:rPr>
          <w:rFonts w:ascii="Times New Roman" w:hAnsi="Times New Roman" w:cs="Times New Roman"/>
          <w:b/>
        </w:rPr>
        <w:t xml:space="preserve"> </w:t>
      </w:r>
    </w:p>
    <w:p w:rsidR="005B2070" w:rsidRDefault="004A6D9C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4999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79"/>
      </w:tblGrid>
      <w:tr w:rsidR="004A6D9C" w:rsidTr="00BB2CD3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A6D9C" w:rsidRDefault="004A6D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"Электронный журнал "Азбука права", 09.12.2020, информационная правовая платформа </w:t>
            </w:r>
            <w:proofErr w:type="spellStart"/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</w:t>
            </w:r>
            <w:proofErr w:type="spellEnd"/>
          </w:p>
        </w:tc>
      </w:tr>
    </w:tbl>
    <w:p w:rsidR="00BB2CD3" w:rsidRPr="00BB2CD3" w:rsidRDefault="00BB2CD3" w:rsidP="00BB2CD3">
      <w:pPr>
        <w:autoSpaceDE w:val="0"/>
        <w:autoSpaceDN w:val="0"/>
        <w:adjustRightInd w:val="0"/>
        <w:spacing w:before="460" w:after="0" w:line="240" w:lineRule="auto"/>
        <w:rPr>
          <w:rFonts w:ascii="Arial" w:hAnsi="Arial" w:cs="Arial"/>
          <w:sz w:val="36"/>
          <w:szCs w:val="36"/>
        </w:rPr>
      </w:pPr>
      <w:r w:rsidRPr="00BB2CD3">
        <w:rPr>
          <w:rFonts w:ascii="Arial" w:hAnsi="Arial" w:cs="Arial"/>
          <w:b/>
          <w:bCs/>
          <w:sz w:val="36"/>
          <w:szCs w:val="36"/>
        </w:rPr>
        <w:t>Как установить пандус в жилом доме?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B2CD3">
        <w:rPr>
          <w:rFonts w:ascii="Arial" w:hAnsi="Arial" w:cs="Arial"/>
          <w:sz w:val="20"/>
          <w:szCs w:val="20"/>
        </w:rPr>
        <w:t>Поскольку в судебной практике нет единообразия по вопросу порядка установки пандусов в многоквартирных домах, рассмотрим один из способов его установки, при котором она осуществляется без привлечения денежных средств собственников помещений в данном доме и в связи с этим не требует проведения общего собрания собственников помещений в МКД (</w:t>
      </w:r>
      <w:hyperlink r:id="rId7" w:history="1">
        <w:r w:rsidRPr="00BB2CD3">
          <w:rPr>
            <w:rFonts w:ascii="Arial" w:hAnsi="Arial" w:cs="Arial"/>
            <w:sz w:val="20"/>
            <w:szCs w:val="20"/>
          </w:rPr>
          <w:t>ч. 4.1 ст. 36</w:t>
        </w:r>
      </w:hyperlink>
      <w:r w:rsidRPr="00BB2CD3">
        <w:rPr>
          <w:rFonts w:ascii="Arial" w:hAnsi="Arial" w:cs="Arial"/>
          <w:sz w:val="20"/>
          <w:szCs w:val="20"/>
        </w:rPr>
        <w:t xml:space="preserve"> ЖК РФ).</w:t>
      </w:r>
      <w:proofErr w:type="gramEnd"/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Рекомендуем придерживаться следующего алгоритма.</w:t>
      </w:r>
    </w:p>
    <w:p w:rsidR="00BB2CD3" w:rsidRPr="00BB2CD3" w:rsidRDefault="00BB2CD3" w:rsidP="00BB2CD3">
      <w:pPr>
        <w:autoSpaceDE w:val="0"/>
        <w:autoSpaceDN w:val="0"/>
        <w:adjustRightInd w:val="0"/>
        <w:spacing w:before="240"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B2CD3" w:rsidRPr="00BB2CD3" w:rsidRDefault="00BB2CD3" w:rsidP="00BB2CD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BB2CD3">
        <w:rPr>
          <w:rFonts w:ascii="Arial" w:hAnsi="Arial" w:cs="Arial"/>
          <w:b/>
          <w:bCs/>
          <w:sz w:val="24"/>
          <w:szCs w:val="24"/>
        </w:rPr>
        <w:t>Шаг 1. Обратитесь с заявлением в организацию, осуществляющую управление вашим МКД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 xml:space="preserve">Управление МКД должно обеспечивать благоприятные и безопасные условия проживания граждан, а также надлежащее содержание общего имущества в МКД. В свою очередь, надлежащее содержание общего имущества должно </w:t>
      </w:r>
      <w:proofErr w:type="gramStart"/>
      <w:r w:rsidRPr="00BB2CD3">
        <w:rPr>
          <w:rFonts w:ascii="Arial" w:hAnsi="Arial" w:cs="Arial"/>
          <w:sz w:val="20"/>
          <w:szCs w:val="20"/>
        </w:rPr>
        <w:t>обеспечивать</w:t>
      </w:r>
      <w:proofErr w:type="gramEnd"/>
      <w:r w:rsidRPr="00BB2CD3">
        <w:rPr>
          <w:rFonts w:ascii="Arial" w:hAnsi="Arial" w:cs="Arial"/>
          <w:sz w:val="20"/>
          <w:szCs w:val="20"/>
        </w:rPr>
        <w:t xml:space="preserve"> в том числе доступность пользования помещениями и иным имуществом, входящим в состав общего имущества собственников помещений в МКД (</w:t>
      </w:r>
      <w:hyperlink r:id="rId8" w:history="1">
        <w:r w:rsidRPr="00BB2CD3">
          <w:rPr>
            <w:rFonts w:ascii="Arial" w:hAnsi="Arial" w:cs="Arial"/>
            <w:sz w:val="20"/>
            <w:szCs w:val="20"/>
          </w:rPr>
          <w:t>ч. 1</w:t>
        </w:r>
      </w:hyperlink>
      <w:r w:rsidRPr="00BB2CD3">
        <w:rPr>
          <w:rFonts w:ascii="Arial" w:hAnsi="Arial" w:cs="Arial"/>
          <w:sz w:val="20"/>
          <w:szCs w:val="20"/>
        </w:rPr>
        <w:t xml:space="preserve">, </w:t>
      </w:r>
      <w:hyperlink r:id="rId9" w:history="1">
        <w:r w:rsidRPr="00BB2CD3">
          <w:rPr>
            <w:rFonts w:ascii="Arial" w:hAnsi="Arial" w:cs="Arial"/>
            <w:sz w:val="20"/>
            <w:szCs w:val="20"/>
          </w:rPr>
          <w:t>п. 3 ч. 1.1 ст. 161</w:t>
        </w:r>
      </w:hyperlink>
      <w:r w:rsidRPr="00BB2CD3">
        <w:rPr>
          <w:rFonts w:ascii="Arial" w:hAnsi="Arial" w:cs="Arial"/>
          <w:sz w:val="20"/>
          <w:szCs w:val="20"/>
        </w:rPr>
        <w:t xml:space="preserve"> ЖК РФ).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B2CD3">
        <w:rPr>
          <w:rFonts w:ascii="Arial" w:hAnsi="Arial" w:cs="Arial"/>
          <w:sz w:val="20"/>
          <w:szCs w:val="20"/>
        </w:rPr>
        <w:t>В зависимости от способа управления вашим МКД (например, управляющей организацией, ТСЖ, жилищным кооперативом) вам необходимо подготовить и подать в соответствующую организацию на имя руководителя заявление с просьбой установить пандус и указанием подъезда, где это необходимо сделать (</w:t>
      </w:r>
      <w:hyperlink r:id="rId10" w:history="1">
        <w:r w:rsidRPr="00BB2CD3">
          <w:rPr>
            <w:rFonts w:ascii="Arial" w:hAnsi="Arial" w:cs="Arial"/>
            <w:sz w:val="20"/>
            <w:szCs w:val="20"/>
          </w:rPr>
          <w:t>ч. 1 ст. 15</w:t>
        </w:r>
      </w:hyperlink>
      <w:r w:rsidRPr="00BB2CD3">
        <w:rPr>
          <w:rFonts w:ascii="Arial" w:hAnsi="Arial" w:cs="Arial"/>
          <w:sz w:val="20"/>
          <w:szCs w:val="20"/>
        </w:rPr>
        <w:t xml:space="preserve"> Закона от 24.11.1995 N 181-ФЗ; </w:t>
      </w:r>
      <w:hyperlink r:id="rId11" w:history="1">
        <w:r w:rsidRPr="00BB2CD3">
          <w:rPr>
            <w:rFonts w:ascii="Arial" w:hAnsi="Arial" w:cs="Arial"/>
            <w:sz w:val="20"/>
            <w:szCs w:val="20"/>
          </w:rPr>
          <w:t>п. 5.1 ст. 2</w:t>
        </w:r>
      </w:hyperlink>
      <w:r w:rsidRPr="00BB2CD3">
        <w:rPr>
          <w:rFonts w:ascii="Arial" w:hAnsi="Arial" w:cs="Arial"/>
          <w:sz w:val="20"/>
          <w:szCs w:val="20"/>
        </w:rPr>
        <w:t xml:space="preserve"> ЖК РФ;</w:t>
      </w:r>
      <w:proofErr w:type="gramEnd"/>
      <w:r w:rsidRPr="00BB2CD3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Pr="00BB2CD3">
          <w:rPr>
            <w:rFonts w:ascii="Arial" w:hAnsi="Arial" w:cs="Arial"/>
            <w:sz w:val="20"/>
            <w:szCs w:val="20"/>
          </w:rPr>
          <w:t>п. 23</w:t>
        </w:r>
      </w:hyperlink>
      <w:r w:rsidRPr="00BB2CD3">
        <w:rPr>
          <w:rFonts w:ascii="Arial" w:hAnsi="Arial" w:cs="Arial"/>
          <w:sz w:val="20"/>
          <w:szCs w:val="20"/>
        </w:rPr>
        <w:t xml:space="preserve"> Правил, утв. Постановлением Правительства РФ от 09.07.2016 N 649).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Копию данного заявления желательно также направить в районную управу на имя главы районной управы или главы местной администрации.</w:t>
      </w:r>
    </w:p>
    <w:p w:rsidR="00BB2CD3" w:rsidRPr="00BB2CD3" w:rsidRDefault="00BB2CD3" w:rsidP="00BB2CD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CD3" w:rsidRPr="00BB2CD3" w:rsidRDefault="00BB2CD3" w:rsidP="00BB2CD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BB2CD3">
        <w:rPr>
          <w:rFonts w:ascii="Arial" w:hAnsi="Arial" w:cs="Arial"/>
          <w:b/>
          <w:bCs/>
          <w:sz w:val="24"/>
          <w:szCs w:val="24"/>
        </w:rPr>
        <w:t>Шаг 2. Получите ответ на заявление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По общему правилу сроки рассмотрения управляющей организацией вашего обращения, а также форма и порядок направления ответа на него устанавливаются договором управления МКД (</w:t>
      </w:r>
      <w:hyperlink r:id="rId13" w:history="1">
        <w:r w:rsidRPr="00BB2CD3">
          <w:rPr>
            <w:rFonts w:ascii="Arial" w:hAnsi="Arial" w:cs="Arial"/>
            <w:sz w:val="20"/>
            <w:szCs w:val="20"/>
          </w:rPr>
          <w:t>ст. 162</w:t>
        </w:r>
      </w:hyperlink>
      <w:r w:rsidRPr="00BB2CD3">
        <w:rPr>
          <w:rFonts w:ascii="Arial" w:hAnsi="Arial" w:cs="Arial"/>
          <w:sz w:val="20"/>
          <w:szCs w:val="20"/>
        </w:rPr>
        <w:t xml:space="preserve"> ЖК РФ; </w:t>
      </w:r>
      <w:hyperlink r:id="rId14" w:history="1">
        <w:r w:rsidRPr="00BB2CD3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BB2CD3">
        <w:rPr>
          <w:rFonts w:ascii="Arial" w:hAnsi="Arial" w:cs="Arial"/>
          <w:sz w:val="20"/>
          <w:szCs w:val="20"/>
        </w:rPr>
        <w:t xml:space="preserve"> Верховного Суда РФ от 14.02.2019 N 88-АД19-1).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Отказ в установке пандуса может быть вызван, например, технической невозможностью установки пандуса по причине слишком узкого лестничного пролета.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Все необходимые технические параметры для проектирования и оборудования пандусов в жилых домах регламентированы СНиПом - СП 59.13330 "Доступность зданий и сооружений для маломобильных групп населения" (</w:t>
      </w:r>
      <w:hyperlink r:id="rId15" w:history="1">
        <w:r w:rsidRPr="00BB2CD3">
          <w:rPr>
            <w:rFonts w:ascii="Arial" w:hAnsi="Arial" w:cs="Arial"/>
            <w:sz w:val="20"/>
            <w:szCs w:val="20"/>
          </w:rPr>
          <w:t>п. 1</w:t>
        </w:r>
      </w:hyperlink>
      <w:r w:rsidRPr="00BB2CD3">
        <w:rPr>
          <w:rFonts w:ascii="Arial" w:hAnsi="Arial" w:cs="Arial"/>
          <w:sz w:val="20"/>
          <w:szCs w:val="20"/>
        </w:rPr>
        <w:t xml:space="preserve"> Приказа Минстроя России от 14.11.2016 N 798/</w:t>
      </w:r>
      <w:proofErr w:type="spellStart"/>
      <w:proofErr w:type="gramStart"/>
      <w:r w:rsidRPr="00BB2CD3">
        <w:rPr>
          <w:rFonts w:ascii="Arial" w:hAnsi="Arial" w:cs="Arial"/>
          <w:sz w:val="20"/>
          <w:szCs w:val="20"/>
        </w:rPr>
        <w:t>пр</w:t>
      </w:r>
      <w:proofErr w:type="spellEnd"/>
      <w:proofErr w:type="gramEnd"/>
      <w:r w:rsidRPr="00BB2CD3">
        <w:rPr>
          <w:rFonts w:ascii="Arial" w:hAnsi="Arial" w:cs="Arial"/>
          <w:sz w:val="20"/>
          <w:szCs w:val="20"/>
        </w:rPr>
        <w:t>).</w:t>
      </w:r>
    </w:p>
    <w:p w:rsidR="00BB2CD3" w:rsidRPr="00BB2CD3" w:rsidRDefault="00BB2CD3" w:rsidP="00BB2CD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2CD3" w:rsidRPr="00BB2CD3" w:rsidRDefault="00BB2CD3" w:rsidP="00BB2CD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BB2CD3">
        <w:rPr>
          <w:rFonts w:ascii="Arial" w:hAnsi="Arial" w:cs="Arial"/>
          <w:b/>
          <w:bCs/>
          <w:sz w:val="24"/>
          <w:szCs w:val="24"/>
        </w:rPr>
        <w:t>Шаг 3. Дождитесь установки пандуса или обжалуйте отказ в его установке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За защитой своих прав вы вправе обратиться, в частности, в прокуратуру или суд.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t>С целью осуществления надзора за соблюдением ваших прав подготовьте письменную жалобу в прокуратуру. Прокурор рассмотрит вашу жалобу и примет меры по пресечению нарушений ваших прав, а также привлечению к ответственности лиц, нарушивших закон (</w:t>
      </w:r>
      <w:hyperlink r:id="rId16" w:history="1">
        <w:r w:rsidRPr="00BB2CD3">
          <w:rPr>
            <w:rFonts w:ascii="Arial" w:hAnsi="Arial" w:cs="Arial"/>
            <w:sz w:val="20"/>
            <w:szCs w:val="20"/>
          </w:rPr>
          <w:t>ст. ст. 21</w:t>
        </w:r>
      </w:hyperlink>
      <w:r w:rsidRPr="00BB2CD3">
        <w:rPr>
          <w:rFonts w:ascii="Arial" w:hAnsi="Arial" w:cs="Arial"/>
          <w:sz w:val="20"/>
          <w:szCs w:val="20"/>
        </w:rPr>
        <w:t xml:space="preserve">, </w:t>
      </w:r>
      <w:hyperlink r:id="rId17" w:history="1">
        <w:r w:rsidRPr="00BB2CD3">
          <w:rPr>
            <w:rFonts w:ascii="Arial" w:hAnsi="Arial" w:cs="Arial"/>
            <w:sz w:val="20"/>
            <w:szCs w:val="20"/>
          </w:rPr>
          <w:t>26</w:t>
        </w:r>
      </w:hyperlink>
      <w:r w:rsidRPr="00BB2CD3">
        <w:rPr>
          <w:rFonts w:ascii="Arial" w:hAnsi="Arial" w:cs="Arial"/>
          <w:sz w:val="20"/>
          <w:szCs w:val="20"/>
        </w:rPr>
        <w:t xml:space="preserve">, </w:t>
      </w:r>
      <w:hyperlink r:id="rId18" w:history="1">
        <w:r w:rsidRPr="00BB2CD3">
          <w:rPr>
            <w:rFonts w:ascii="Arial" w:hAnsi="Arial" w:cs="Arial"/>
            <w:sz w:val="20"/>
            <w:szCs w:val="20"/>
          </w:rPr>
          <w:t>27</w:t>
        </w:r>
      </w:hyperlink>
      <w:r w:rsidRPr="00BB2CD3">
        <w:rPr>
          <w:rFonts w:ascii="Arial" w:hAnsi="Arial" w:cs="Arial"/>
          <w:sz w:val="20"/>
          <w:szCs w:val="20"/>
        </w:rPr>
        <w:t xml:space="preserve"> Закона от 17.01.1992 N 2202-1).</w:t>
      </w:r>
    </w:p>
    <w:p w:rsidR="00BB2CD3" w:rsidRPr="00BB2CD3" w:rsidRDefault="00BB2CD3" w:rsidP="00BB2CD3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BB2CD3">
        <w:rPr>
          <w:rFonts w:ascii="Arial" w:hAnsi="Arial" w:cs="Arial"/>
          <w:sz w:val="20"/>
          <w:szCs w:val="20"/>
        </w:rPr>
        <w:lastRenderedPageBreak/>
        <w:t xml:space="preserve">В случае отказа в установке пандуса вы вправе также обратиться в суд с иском, в частности, к организации, осуществляющей управление вашим МКД, об </w:t>
      </w:r>
      <w:proofErr w:type="spellStart"/>
      <w:r w:rsidRPr="00BB2CD3">
        <w:rPr>
          <w:rFonts w:ascii="Arial" w:hAnsi="Arial" w:cs="Arial"/>
          <w:sz w:val="20"/>
          <w:szCs w:val="20"/>
        </w:rPr>
        <w:t>обязании</w:t>
      </w:r>
      <w:proofErr w:type="spellEnd"/>
      <w:r w:rsidRPr="00BB2CD3">
        <w:rPr>
          <w:rFonts w:ascii="Arial" w:hAnsi="Arial" w:cs="Arial"/>
          <w:sz w:val="20"/>
          <w:szCs w:val="20"/>
        </w:rPr>
        <w:t xml:space="preserve"> ответчика установить пандус.</w:t>
      </w:r>
    </w:p>
    <w:p w:rsidR="00BB2CD3" w:rsidRPr="00BB2CD3" w:rsidRDefault="00BB2CD3" w:rsidP="00BB2C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B2070" w:rsidRPr="00BB2CD3" w:rsidRDefault="005B2070" w:rsidP="00BB2CD3">
      <w:pPr>
        <w:autoSpaceDE w:val="0"/>
        <w:autoSpaceDN w:val="0"/>
        <w:adjustRightInd w:val="0"/>
        <w:spacing w:before="460" w:after="0" w:line="240" w:lineRule="auto"/>
        <w:rPr>
          <w:rFonts w:ascii="Arial" w:hAnsi="Arial" w:cs="Arial"/>
          <w:sz w:val="20"/>
          <w:szCs w:val="20"/>
        </w:rPr>
      </w:pPr>
    </w:p>
    <w:sectPr w:rsidR="005B2070" w:rsidRPr="00BB2CD3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2278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2B2E14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55D50"/>
    <w:rsid w:val="00466153"/>
    <w:rsid w:val="004A3A0B"/>
    <w:rsid w:val="004A6A03"/>
    <w:rsid w:val="004A6D9C"/>
    <w:rsid w:val="004D087A"/>
    <w:rsid w:val="004D30E9"/>
    <w:rsid w:val="00506DB9"/>
    <w:rsid w:val="00527225"/>
    <w:rsid w:val="005944DD"/>
    <w:rsid w:val="005B2070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A2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04456"/>
    <w:rsid w:val="00B3187A"/>
    <w:rsid w:val="00B547CD"/>
    <w:rsid w:val="00B90C81"/>
    <w:rsid w:val="00BA2191"/>
    <w:rsid w:val="00BB2CD3"/>
    <w:rsid w:val="00BE6039"/>
    <w:rsid w:val="00BF766D"/>
    <w:rsid w:val="00C85621"/>
    <w:rsid w:val="00C96076"/>
    <w:rsid w:val="00CA1DBA"/>
    <w:rsid w:val="00CD5698"/>
    <w:rsid w:val="00D00E5A"/>
    <w:rsid w:val="00D4039B"/>
    <w:rsid w:val="00D55F06"/>
    <w:rsid w:val="00D76145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ACC1EEC287705B81D56248BCA40ACCFE284C74E1F7EADFFC6123ED4412996305053023161096A61459E75B9AF17FF81BA37DA29D7D963Fe4dED" TargetMode="External"/><Relationship Id="rId13" Type="http://schemas.openxmlformats.org/officeDocument/2006/relationships/hyperlink" Target="consultantplus://offline/ref=98ACC1EEC287705B81D56248BCA40ACCFE284C74E1F7EADFFC6123ED441299630505302316119EAE1F59E75B9AF17FF81BA37DA29D7D963Fe4dED" TargetMode="External"/><Relationship Id="rId18" Type="http://schemas.openxmlformats.org/officeDocument/2006/relationships/hyperlink" Target="consultantplus://offline/ref=98ACC1EEC287705B81D56248BCA40ACCFE284D76E4FAEADFFC6123ED4412996305053023161196A31D59E75B9AF17FF81BA37DA29D7D963Fe4dE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8ACC1EEC287705B81D56248BCA40ACCFE284C74E1F7EADFFC6123ED4412996305053023161090A41D59E75B9AF17FF81BA37DA29D7D963Fe4dED" TargetMode="External"/><Relationship Id="rId12" Type="http://schemas.openxmlformats.org/officeDocument/2006/relationships/hyperlink" Target="consultantplus://offline/ref=98ACC1EEC287705B81D56248BCA40ACCFE2A4F71E6F2EADFFC6123ED4412996305053023161197AE1D59E75B9AF17FF81BA37DA29D7D963Fe4dED" TargetMode="External"/><Relationship Id="rId17" Type="http://schemas.openxmlformats.org/officeDocument/2006/relationships/hyperlink" Target="consultantplus://offline/ref=98ACC1EEC287705B81D56248BCA40ACCFE284D76E4FAEADFFC6123ED4412996305053023161191A51A59E75B9AF17FF81BA37DA29D7D963Fe4dE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ACC1EEC287705B81D56248BCA40ACCFE284D76E4FAEADFFC6123ED4412996305053023161196A71D59E75B9AF17FF81BA37DA29D7D963Fe4dE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ACC1EEC287705B81D56248BCA40ACCFE284C74E1F7EADFFC6123ED441299630505302416109CF24D16E607DFA46CF819A37EA081e7dF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ACC1EEC287705B81D56248BCA40ACCFF2D4D71ECFAEADFFC6123ED4412996305053023161197A61959E75B9AF17FF81BA37DA29D7D963Fe4dED" TargetMode="External"/><Relationship Id="rId10" Type="http://schemas.openxmlformats.org/officeDocument/2006/relationships/hyperlink" Target="consultantplus://offline/ref=98ACC1EEC287705B81D56248BCA40ACCFE284273E6F4EADFFC6123ED441299630505302013159CF24D16E607DFA46CF819A37EA081e7dF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ACC1EEC287705B81D56248BCA40ACCFE284C74E1F7EADFFC6123ED4412996305053023161096A71E59E75B9AF17FF81BA37DA29D7D963Fe4dED" TargetMode="External"/><Relationship Id="rId14" Type="http://schemas.openxmlformats.org/officeDocument/2006/relationships/hyperlink" Target="consultantplus://offline/ref=98ACC1EEC287705B81D56F5BA9A40ACCF8294E76E5F4EADFFC6123ED4412996305053023161197A41A59E75B9AF17FF81BA37DA29D7D963Fe4d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F50C-1989-4B62-96CF-A3956430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3</cp:revision>
  <cp:lastPrinted>2018-06-28T04:27:00Z</cp:lastPrinted>
  <dcterms:created xsi:type="dcterms:W3CDTF">2020-12-10T03:29:00Z</dcterms:created>
  <dcterms:modified xsi:type="dcterms:W3CDTF">2020-12-10T03:30:00Z</dcterms:modified>
</cp:coreProperties>
</file>