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BAF" w:rsidRPr="00785DB4" w:rsidRDefault="00972BAF" w:rsidP="00972BAF">
      <w:pPr>
        <w:jc w:val="right"/>
        <w:outlineLvl w:val="0"/>
        <w:rPr>
          <w:b/>
          <w:sz w:val="24"/>
          <w:szCs w:val="24"/>
        </w:rPr>
      </w:pPr>
      <w:r w:rsidRPr="00785DB4">
        <w:rPr>
          <w:b/>
          <w:sz w:val="24"/>
          <w:szCs w:val="24"/>
        </w:rPr>
        <w:t>Приложение №1</w:t>
      </w:r>
    </w:p>
    <w:p w:rsidR="00972BAF" w:rsidRPr="00785DB4" w:rsidRDefault="00972BAF" w:rsidP="00972BAF">
      <w:pPr>
        <w:jc w:val="right"/>
        <w:outlineLvl w:val="0"/>
        <w:rPr>
          <w:b/>
          <w:sz w:val="24"/>
          <w:szCs w:val="24"/>
        </w:rPr>
      </w:pPr>
      <w:r w:rsidRPr="00785DB4">
        <w:rPr>
          <w:b/>
          <w:sz w:val="24"/>
          <w:szCs w:val="24"/>
        </w:rPr>
        <w:t>Таблица 1</w:t>
      </w:r>
    </w:p>
    <w:p w:rsidR="00972BAF" w:rsidRPr="00785DB4" w:rsidRDefault="00972BAF" w:rsidP="00972BAF">
      <w:pPr>
        <w:jc w:val="center"/>
        <w:rPr>
          <w:b/>
          <w:sz w:val="26"/>
          <w:szCs w:val="26"/>
        </w:rPr>
      </w:pPr>
    </w:p>
    <w:p w:rsidR="00972BAF" w:rsidRPr="00785DB4" w:rsidRDefault="00972BAF" w:rsidP="00972BAF">
      <w:pPr>
        <w:jc w:val="center"/>
        <w:outlineLvl w:val="0"/>
        <w:rPr>
          <w:b/>
          <w:sz w:val="24"/>
          <w:szCs w:val="24"/>
        </w:rPr>
      </w:pPr>
      <w:r w:rsidRPr="00785DB4">
        <w:rPr>
          <w:b/>
          <w:sz w:val="24"/>
          <w:szCs w:val="24"/>
        </w:rPr>
        <w:t>Информация</w:t>
      </w:r>
    </w:p>
    <w:p w:rsidR="00972BAF" w:rsidRPr="00785DB4" w:rsidRDefault="00972BAF" w:rsidP="00972BAF">
      <w:pPr>
        <w:jc w:val="center"/>
        <w:rPr>
          <w:b/>
          <w:sz w:val="24"/>
          <w:szCs w:val="24"/>
        </w:rPr>
      </w:pPr>
      <w:r w:rsidRPr="00785DB4">
        <w:rPr>
          <w:b/>
          <w:sz w:val="24"/>
          <w:szCs w:val="24"/>
        </w:rPr>
        <w:t xml:space="preserve">по нормативным правовым актам субъекта Российской Федерации, В КОТОРЫХ ВЫЯВЛЕНЫ ПОЛОЖЕНИЯ (факторы), способствующие проявлению коррупции (по состоянию на </w:t>
      </w:r>
      <w:r w:rsidR="008770E6" w:rsidRPr="00785DB4">
        <w:rPr>
          <w:b/>
          <w:sz w:val="24"/>
          <w:szCs w:val="24"/>
        </w:rPr>
        <w:t>2</w:t>
      </w:r>
      <w:r w:rsidR="00785DB4" w:rsidRPr="00785DB4">
        <w:rPr>
          <w:b/>
          <w:sz w:val="24"/>
          <w:szCs w:val="24"/>
        </w:rPr>
        <w:t>3</w:t>
      </w:r>
      <w:r w:rsidR="008770E6" w:rsidRPr="00785DB4">
        <w:rPr>
          <w:b/>
          <w:sz w:val="24"/>
          <w:szCs w:val="24"/>
        </w:rPr>
        <w:t>.05.2019</w:t>
      </w:r>
      <w:r w:rsidR="005F173B" w:rsidRPr="00785DB4">
        <w:rPr>
          <w:b/>
          <w:sz w:val="24"/>
          <w:szCs w:val="24"/>
        </w:rPr>
        <w:t xml:space="preserve"> </w:t>
      </w:r>
      <w:r w:rsidRPr="00785DB4">
        <w:rPr>
          <w:b/>
          <w:sz w:val="24"/>
          <w:szCs w:val="24"/>
        </w:rPr>
        <w:t>года)</w:t>
      </w:r>
    </w:p>
    <w:p w:rsidR="00972BAF" w:rsidRPr="00785DB4" w:rsidRDefault="00972BAF" w:rsidP="00972BAF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571"/>
        <w:gridCol w:w="29"/>
        <w:gridCol w:w="3600"/>
        <w:gridCol w:w="1980"/>
        <w:gridCol w:w="61"/>
        <w:gridCol w:w="2459"/>
        <w:gridCol w:w="2438"/>
      </w:tblGrid>
      <w:tr w:rsidR="00785DB4" w:rsidRPr="00785DB4" w:rsidTr="00455499">
        <w:tc>
          <w:tcPr>
            <w:tcW w:w="648" w:type="dxa"/>
            <w:vAlign w:val="center"/>
          </w:tcPr>
          <w:p w:rsidR="00561E7E" w:rsidRPr="00785DB4" w:rsidRDefault="00561E7E" w:rsidP="00455499">
            <w:pPr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>№</w:t>
            </w:r>
          </w:p>
          <w:p w:rsidR="00561E7E" w:rsidRPr="00785DB4" w:rsidRDefault="00561E7E" w:rsidP="00455499">
            <w:pPr>
              <w:jc w:val="center"/>
              <w:rPr>
                <w:sz w:val="22"/>
                <w:szCs w:val="22"/>
              </w:rPr>
            </w:pPr>
            <w:proofErr w:type="gramStart"/>
            <w:r w:rsidRPr="00785DB4">
              <w:rPr>
                <w:sz w:val="22"/>
                <w:szCs w:val="22"/>
              </w:rPr>
              <w:t>п</w:t>
            </w:r>
            <w:proofErr w:type="gramEnd"/>
            <w:r w:rsidRPr="00785DB4">
              <w:rPr>
                <w:sz w:val="22"/>
                <w:szCs w:val="22"/>
              </w:rPr>
              <w:t>/п</w:t>
            </w:r>
          </w:p>
        </w:tc>
        <w:tc>
          <w:tcPr>
            <w:tcW w:w="3600" w:type="dxa"/>
            <w:gridSpan w:val="2"/>
            <w:vAlign w:val="center"/>
          </w:tcPr>
          <w:p w:rsidR="00561E7E" w:rsidRPr="00785DB4" w:rsidRDefault="00561E7E" w:rsidP="00455499">
            <w:pPr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>Реквизиты нормативных правовых актов, в которых выявлены положения (факторы), способствующие проявлению коррупции</w:t>
            </w:r>
          </w:p>
        </w:tc>
        <w:tc>
          <w:tcPr>
            <w:tcW w:w="3600" w:type="dxa"/>
            <w:vAlign w:val="center"/>
          </w:tcPr>
          <w:p w:rsidR="00561E7E" w:rsidRPr="00785DB4" w:rsidRDefault="00561E7E" w:rsidP="00455499">
            <w:pPr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>Положение нормативного правового акта, в котором обнаружен коррупциогенный фактор, обоснование</w:t>
            </w:r>
          </w:p>
        </w:tc>
        <w:tc>
          <w:tcPr>
            <w:tcW w:w="2041" w:type="dxa"/>
            <w:gridSpan w:val="2"/>
            <w:vAlign w:val="center"/>
          </w:tcPr>
          <w:p w:rsidR="00561E7E" w:rsidRPr="00785DB4" w:rsidRDefault="00561E7E" w:rsidP="00455499">
            <w:pPr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>Коррупциогенный фактор</w:t>
            </w:r>
          </w:p>
        </w:tc>
        <w:tc>
          <w:tcPr>
            <w:tcW w:w="2459" w:type="dxa"/>
            <w:vAlign w:val="center"/>
          </w:tcPr>
          <w:p w:rsidR="00561E7E" w:rsidRPr="00785DB4" w:rsidRDefault="00561E7E" w:rsidP="00455499">
            <w:pPr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>Принятые меры</w:t>
            </w:r>
          </w:p>
        </w:tc>
        <w:tc>
          <w:tcPr>
            <w:tcW w:w="2438" w:type="dxa"/>
            <w:vAlign w:val="center"/>
          </w:tcPr>
          <w:p w:rsidR="00561E7E" w:rsidRPr="00785DB4" w:rsidRDefault="00561E7E" w:rsidP="00455499">
            <w:pPr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>Результаты принятых мер</w:t>
            </w:r>
          </w:p>
        </w:tc>
      </w:tr>
      <w:tr w:rsidR="00785DB4" w:rsidRPr="00785DB4" w:rsidTr="00455499">
        <w:tc>
          <w:tcPr>
            <w:tcW w:w="14786" w:type="dxa"/>
            <w:gridSpan w:val="8"/>
          </w:tcPr>
          <w:p w:rsidR="00561E7E" w:rsidRPr="00785DB4" w:rsidRDefault="00561E7E" w:rsidP="00455499">
            <w:pPr>
              <w:widowControl/>
              <w:jc w:val="center"/>
              <w:outlineLvl w:val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85DB4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Коррупциогенные факторы, устанавливающие для </w:t>
            </w:r>
            <w:proofErr w:type="spellStart"/>
            <w:r w:rsidRPr="00785DB4">
              <w:rPr>
                <w:rFonts w:eastAsiaTheme="minorHAnsi"/>
                <w:b/>
                <w:sz w:val="22"/>
                <w:szCs w:val="22"/>
                <w:lang w:eastAsia="en-US"/>
              </w:rPr>
              <w:t>правоприменителя</w:t>
            </w:r>
            <w:proofErr w:type="spellEnd"/>
            <w:r w:rsidRPr="00785DB4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необоснованно широкие пределы усмотрения или возможность необоснованного применения исключений из общих правил</w:t>
            </w:r>
          </w:p>
        </w:tc>
      </w:tr>
      <w:tr w:rsidR="00785DB4" w:rsidRPr="00785DB4" w:rsidTr="008E3F18">
        <w:tc>
          <w:tcPr>
            <w:tcW w:w="648" w:type="dxa"/>
          </w:tcPr>
          <w:p w:rsidR="006462FB" w:rsidRPr="00785DB4" w:rsidRDefault="006462FB" w:rsidP="00455499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>1.</w:t>
            </w:r>
          </w:p>
        </w:tc>
        <w:tc>
          <w:tcPr>
            <w:tcW w:w="3571" w:type="dxa"/>
          </w:tcPr>
          <w:p w:rsidR="006462FB" w:rsidRPr="00785DB4" w:rsidRDefault="008770E6" w:rsidP="008770E6">
            <w:pPr>
              <w:jc w:val="both"/>
              <w:rPr>
                <w:sz w:val="22"/>
                <w:szCs w:val="22"/>
              </w:rPr>
            </w:pPr>
            <w:r w:rsidRPr="00785DB4">
              <w:rPr>
                <w:bCs/>
                <w:sz w:val="22"/>
                <w:szCs w:val="22"/>
              </w:rPr>
              <w:t>Постановление Правительства Магаданской области от 12.12.2018 № 849-пп «О мерах по реализации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3629" w:type="dxa"/>
            <w:gridSpan w:val="2"/>
          </w:tcPr>
          <w:p w:rsidR="008770E6" w:rsidRPr="00785DB4" w:rsidRDefault="008770E6" w:rsidP="008770E6">
            <w:pPr>
              <w:jc w:val="both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 xml:space="preserve">1. </w:t>
            </w:r>
            <w:proofErr w:type="gramStart"/>
            <w:r w:rsidRPr="00785DB4">
              <w:rPr>
                <w:sz w:val="22"/>
                <w:szCs w:val="22"/>
              </w:rPr>
              <w:t xml:space="preserve">Норма пункта 6 Порядка формирования списка, утверждённого постановлением Правительства Магаданской области от 12.12.2018 № 849-пп, является неопределённой, так как допускает для органов местного самоуправления диспозитивную возможность вносить изменения в список молодых семей – участников основного мероприятия (содержит формулировку «может»), что влечёт проявление коррупциогенного фактора, предусмотренного подпунктом «в» пункта 3 Методики, утверждённой Постановлением Правительства Российской Федерации от 26.02.2010 № 96, - </w:t>
            </w:r>
            <w:r w:rsidRPr="00785DB4">
              <w:rPr>
                <w:b/>
                <w:sz w:val="22"/>
                <w:szCs w:val="22"/>
              </w:rPr>
              <w:t>выборочное изменение объема прав</w:t>
            </w:r>
            <w:proofErr w:type="gramEnd"/>
            <w:r w:rsidRPr="00785DB4">
              <w:rPr>
                <w:sz w:val="22"/>
                <w:szCs w:val="22"/>
              </w:rPr>
              <w:t>.</w:t>
            </w:r>
          </w:p>
          <w:p w:rsidR="00203D23" w:rsidRPr="00785DB4" w:rsidRDefault="008770E6" w:rsidP="008770E6">
            <w:pPr>
              <w:jc w:val="both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 xml:space="preserve">2. </w:t>
            </w:r>
            <w:proofErr w:type="gramStart"/>
            <w:r w:rsidRPr="00785DB4">
              <w:rPr>
                <w:sz w:val="22"/>
                <w:szCs w:val="22"/>
              </w:rPr>
              <w:t xml:space="preserve">Порядок исключения из списка, предусмотренный в Приложении №4 к постановлению </w:t>
            </w:r>
            <w:r w:rsidRPr="00785DB4">
              <w:rPr>
                <w:sz w:val="22"/>
                <w:szCs w:val="22"/>
              </w:rPr>
              <w:lastRenderedPageBreak/>
              <w:t xml:space="preserve">Правительства Магаданской области от 12.12.2018 № 849-пп, содержит коррупциогенный фактор, предусмотренный подпунктом «а» пункта 3 Методики, утверждённой Постановлением Правительства Российской Федерации от 26.02.2010 № 96, - </w:t>
            </w:r>
            <w:r w:rsidRPr="00785DB4">
              <w:rPr>
                <w:b/>
                <w:sz w:val="22"/>
                <w:szCs w:val="22"/>
              </w:rPr>
              <w:t>широта дискреционных полномочий</w:t>
            </w:r>
            <w:r w:rsidRPr="00785DB4">
              <w:rPr>
                <w:sz w:val="22"/>
                <w:szCs w:val="22"/>
              </w:rPr>
              <w:t>, - так как пункт 2 указанного Порядка входит во внутреннее несоответствие с названием данного Порядка, поскольку неясно, об исключении из какого списка идёт речь в</w:t>
            </w:r>
            <w:proofErr w:type="gramEnd"/>
            <w:r w:rsidRPr="00785DB4">
              <w:rPr>
                <w:sz w:val="22"/>
                <w:szCs w:val="22"/>
              </w:rPr>
              <w:t xml:space="preserve"> рассматриваемом </w:t>
            </w:r>
            <w:proofErr w:type="gramStart"/>
            <w:r w:rsidRPr="00785DB4">
              <w:rPr>
                <w:sz w:val="22"/>
                <w:szCs w:val="22"/>
              </w:rPr>
              <w:t>Порядке</w:t>
            </w:r>
            <w:proofErr w:type="gramEnd"/>
            <w:r w:rsidRPr="00785DB4">
              <w:rPr>
                <w:sz w:val="22"/>
                <w:szCs w:val="22"/>
              </w:rPr>
              <w:t xml:space="preserve"> (из списка участников основного мероприятия или из списка семей-претендентов на получение социальных выплат), в то время как на федеральном уровне разграничен порядок внесения в данные списки (основания внесения изменений и органы, уполномоченные на внесение изменений в списки).</w:t>
            </w:r>
          </w:p>
        </w:tc>
        <w:tc>
          <w:tcPr>
            <w:tcW w:w="1980" w:type="dxa"/>
          </w:tcPr>
          <w:p w:rsidR="006462FB" w:rsidRPr="00785DB4" w:rsidRDefault="008E3F18" w:rsidP="008E3F18">
            <w:pPr>
              <w:widowControl/>
              <w:ind w:firstLine="34"/>
              <w:jc w:val="center"/>
            </w:pPr>
            <w:r w:rsidRPr="00785DB4">
              <w:lastRenderedPageBreak/>
              <w:t>1) широта дискреционных полномочий - отсутствие или неопределенность сроков, условий или оснований принятия решения, наличие дублирующих полномочий органов государственной власти или органов местного самоуправления (их должностных лиц);</w:t>
            </w:r>
          </w:p>
          <w:p w:rsidR="008E3F18" w:rsidRPr="00785DB4" w:rsidRDefault="008E3F18" w:rsidP="008E3F18">
            <w:pPr>
              <w:widowControl/>
              <w:ind w:firstLine="34"/>
              <w:jc w:val="center"/>
            </w:pPr>
          </w:p>
          <w:p w:rsidR="008E3F18" w:rsidRPr="00785DB4" w:rsidRDefault="008770E6" w:rsidP="008770E6">
            <w:pPr>
              <w:widowControl/>
              <w:ind w:firstLine="34"/>
              <w:jc w:val="center"/>
            </w:pPr>
            <w:r w:rsidRPr="00785DB4">
              <w:t xml:space="preserve">2) выборочное изменение объема прав - возможность необоснованного установления исключений из общего порядка для граждан и </w:t>
            </w:r>
            <w:r w:rsidRPr="00785DB4">
              <w:lastRenderedPageBreak/>
              <w:t>организаций по усмотрению государственных органов, органов местного самоуправления или организаций (их должностных лиц)</w:t>
            </w:r>
          </w:p>
        </w:tc>
        <w:tc>
          <w:tcPr>
            <w:tcW w:w="2520" w:type="dxa"/>
            <w:gridSpan w:val="2"/>
          </w:tcPr>
          <w:p w:rsidR="008770E6" w:rsidRPr="00785DB4" w:rsidRDefault="008770E6" w:rsidP="008770E6">
            <w:pPr>
              <w:widowControl/>
              <w:autoSpaceDE/>
              <w:autoSpaceDN/>
              <w:adjustRightInd/>
              <w:jc w:val="center"/>
            </w:pPr>
            <w:r w:rsidRPr="00785DB4">
              <w:lastRenderedPageBreak/>
              <w:t>Экспертное заключение                 от 16.01.2019</w:t>
            </w:r>
          </w:p>
          <w:p w:rsidR="008770E6" w:rsidRPr="00785DB4" w:rsidRDefault="008770E6" w:rsidP="008770E6">
            <w:pPr>
              <w:widowControl/>
              <w:autoSpaceDE/>
              <w:autoSpaceDN/>
              <w:adjustRightInd/>
              <w:jc w:val="center"/>
            </w:pPr>
            <w:r w:rsidRPr="00785DB4">
              <w:t xml:space="preserve"> №943/02-38/52 о наличии </w:t>
            </w:r>
            <w:proofErr w:type="spellStart"/>
            <w:r w:rsidRPr="00785DB4">
              <w:t>коррупциогенных</w:t>
            </w:r>
            <w:proofErr w:type="spellEnd"/>
            <w:r w:rsidRPr="00785DB4">
              <w:t xml:space="preserve"> факторов направлено губернатору Магаданской области, и в копии – в прокуратуру Магаданской области</w:t>
            </w:r>
          </w:p>
          <w:p w:rsidR="006462FB" w:rsidRPr="00785DB4" w:rsidRDefault="006462FB" w:rsidP="006462FB">
            <w:pPr>
              <w:spacing w:line="240" w:lineRule="exact"/>
              <w:jc w:val="center"/>
            </w:pPr>
            <w:bookmarkStart w:id="0" w:name="_GoBack"/>
            <w:bookmarkEnd w:id="0"/>
          </w:p>
        </w:tc>
        <w:tc>
          <w:tcPr>
            <w:tcW w:w="2438" w:type="dxa"/>
          </w:tcPr>
          <w:p w:rsidR="00661041" w:rsidRPr="00785DB4" w:rsidRDefault="008770E6" w:rsidP="00661041">
            <w:pPr>
              <w:jc w:val="center"/>
            </w:pPr>
            <w:r w:rsidRPr="00785DB4">
              <w:t>Письмо губернатора Магаданской области от 21.02.2019 №1045/001-16 о частичном согласии с выводами экспертного заключения</w:t>
            </w:r>
            <w:r w:rsidR="00661041" w:rsidRPr="00785DB4">
              <w:t>.</w:t>
            </w:r>
          </w:p>
          <w:p w:rsidR="00661041" w:rsidRPr="00785DB4" w:rsidRDefault="00661041" w:rsidP="00661041">
            <w:pPr>
              <w:jc w:val="center"/>
            </w:pPr>
          </w:p>
          <w:p w:rsidR="00661041" w:rsidRPr="00785DB4" w:rsidRDefault="00661041" w:rsidP="00661041">
            <w:pPr>
              <w:jc w:val="center"/>
              <w:rPr>
                <w:b/>
                <w:szCs w:val="28"/>
              </w:rPr>
            </w:pPr>
            <w:r w:rsidRPr="00785DB4">
              <w:rPr>
                <w:b/>
                <w:szCs w:val="28"/>
              </w:rPr>
              <w:t>Коррупциогенный факторы устранены</w:t>
            </w:r>
          </w:p>
          <w:p w:rsidR="00EF6282" w:rsidRPr="00785DB4" w:rsidRDefault="00661041" w:rsidP="00661041">
            <w:pPr>
              <w:jc w:val="center"/>
              <w:rPr>
                <w:rFonts w:cs="Arial"/>
              </w:rPr>
            </w:pPr>
            <w:r w:rsidRPr="00785DB4">
              <w:rPr>
                <w:szCs w:val="28"/>
              </w:rPr>
              <w:t>постановлением Правительства Магаданской области от 07.02.2019 №83-пп «О внесении изменений в отдельные постановления Правительства Магаданской области»</w:t>
            </w:r>
          </w:p>
        </w:tc>
      </w:tr>
      <w:tr w:rsidR="00785DB4" w:rsidRPr="00785DB4" w:rsidTr="008E3F18">
        <w:tc>
          <w:tcPr>
            <w:tcW w:w="648" w:type="dxa"/>
          </w:tcPr>
          <w:p w:rsidR="007622DF" w:rsidRPr="00785DB4" w:rsidRDefault="007622DF" w:rsidP="00455499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3571" w:type="dxa"/>
          </w:tcPr>
          <w:p w:rsidR="007622DF" w:rsidRPr="00785DB4" w:rsidRDefault="007622DF" w:rsidP="008770E6">
            <w:pPr>
              <w:jc w:val="both"/>
              <w:rPr>
                <w:bCs/>
                <w:sz w:val="22"/>
                <w:szCs w:val="22"/>
              </w:rPr>
            </w:pPr>
            <w:r w:rsidRPr="00785DB4">
              <w:rPr>
                <w:bCs/>
                <w:sz w:val="22"/>
                <w:szCs w:val="22"/>
              </w:rPr>
              <w:t xml:space="preserve">Постановление Правительства Магаданской области от 21.11.2018 № 800-пп «Об утверждении критериев отнесения деятельности юридических лиц, индивидуальных предпринимателей и (или) используемых ими производственных объектов к определенной категории риска при </w:t>
            </w:r>
            <w:r w:rsidRPr="00785DB4">
              <w:rPr>
                <w:bCs/>
                <w:sz w:val="22"/>
                <w:szCs w:val="22"/>
              </w:rPr>
              <w:lastRenderedPageBreak/>
              <w:t>организации регионального государственного ветеринарного надзора» (в редакции постановления Правительства Магаданской области от 10.01.2019 №5-пп)</w:t>
            </w:r>
          </w:p>
        </w:tc>
        <w:tc>
          <w:tcPr>
            <w:tcW w:w="3629" w:type="dxa"/>
            <w:gridSpan w:val="2"/>
          </w:tcPr>
          <w:p w:rsidR="007622DF" w:rsidRPr="00785DB4" w:rsidRDefault="007622DF" w:rsidP="007622DF">
            <w:pPr>
              <w:jc w:val="both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 xml:space="preserve">1. </w:t>
            </w:r>
            <w:proofErr w:type="gramStart"/>
            <w:r w:rsidRPr="00785DB4">
              <w:rPr>
                <w:sz w:val="22"/>
                <w:szCs w:val="22"/>
              </w:rPr>
              <w:t xml:space="preserve">Пункт 8 Критериев, утверждённых постановлением Правительства Магаданской области от 21.11.2018 № 800-пп, содержит коррупциогенный фактор, предусмотренный подпунктом «а» пункта 3 Методики проведения антикоррупционной экспертизы нормативных правовых актов и проектов нормативных </w:t>
            </w:r>
            <w:r w:rsidRPr="00785DB4">
              <w:rPr>
                <w:sz w:val="22"/>
                <w:szCs w:val="22"/>
              </w:rPr>
              <w:lastRenderedPageBreak/>
              <w:t>правовых актов, утверждённой Постановлением Правительства Российской Федерации от 26.02.2010 № 96, -</w:t>
            </w:r>
            <w:r w:rsidR="001B72D6" w:rsidRPr="00785DB4">
              <w:rPr>
                <w:sz w:val="22"/>
                <w:szCs w:val="22"/>
              </w:rPr>
              <w:t xml:space="preserve"> </w:t>
            </w:r>
            <w:r w:rsidRPr="00785DB4">
              <w:rPr>
                <w:b/>
                <w:sz w:val="22"/>
                <w:szCs w:val="22"/>
              </w:rPr>
              <w:t>широта дискреционных полномочий</w:t>
            </w:r>
            <w:r w:rsidRPr="00785DB4">
              <w:rPr>
                <w:sz w:val="22"/>
                <w:szCs w:val="22"/>
              </w:rPr>
              <w:t xml:space="preserve"> – так как неясно основание изменения категории риска на более низкую, при наличии общих критериев, позволяющих отнести объект государственного</w:t>
            </w:r>
            <w:proofErr w:type="gramEnd"/>
            <w:r w:rsidRPr="00785DB4">
              <w:rPr>
                <w:sz w:val="22"/>
                <w:szCs w:val="22"/>
              </w:rPr>
              <w:t xml:space="preserve"> контроля (надзора) к более высоким категориям риска, как это предусмотрено положениями указанного пункта.</w:t>
            </w:r>
          </w:p>
        </w:tc>
        <w:tc>
          <w:tcPr>
            <w:tcW w:w="1980" w:type="dxa"/>
          </w:tcPr>
          <w:p w:rsidR="007622DF" w:rsidRPr="00785DB4" w:rsidRDefault="007622DF" w:rsidP="008E3F18">
            <w:pPr>
              <w:widowControl/>
              <w:ind w:firstLine="34"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 xml:space="preserve">1) широта дискреционных полномочий - отсутствие или неопределенность сроков, условий или оснований принятия решения, наличие дублирующих </w:t>
            </w:r>
            <w:r w:rsidRPr="00785DB4">
              <w:rPr>
                <w:sz w:val="22"/>
                <w:szCs w:val="22"/>
              </w:rPr>
              <w:lastRenderedPageBreak/>
              <w:t>полномочий органов государственной власти или органов местного самоуправления (их должностных лиц)</w:t>
            </w:r>
          </w:p>
        </w:tc>
        <w:tc>
          <w:tcPr>
            <w:tcW w:w="2520" w:type="dxa"/>
            <w:gridSpan w:val="2"/>
          </w:tcPr>
          <w:p w:rsidR="007622DF" w:rsidRPr="00785DB4" w:rsidRDefault="007622DF" w:rsidP="007622D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 xml:space="preserve">Экспертное заключение                 от 25.01.2019               №886/02-38/81                          о наличии </w:t>
            </w:r>
            <w:proofErr w:type="spellStart"/>
            <w:r w:rsidRPr="00785DB4">
              <w:rPr>
                <w:sz w:val="22"/>
                <w:szCs w:val="22"/>
              </w:rPr>
              <w:t>коррупциогенных</w:t>
            </w:r>
            <w:proofErr w:type="spellEnd"/>
            <w:r w:rsidRPr="00785DB4">
              <w:rPr>
                <w:sz w:val="22"/>
                <w:szCs w:val="22"/>
              </w:rPr>
              <w:t xml:space="preserve"> факторов направлено губернатору Магаданской области, и в копии – в прокуратуру Магаданской области</w:t>
            </w:r>
          </w:p>
        </w:tc>
        <w:tc>
          <w:tcPr>
            <w:tcW w:w="2438" w:type="dxa"/>
          </w:tcPr>
          <w:p w:rsidR="007622DF" w:rsidRPr="00785DB4" w:rsidRDefault="007622DF" w:rsidP="007622DF">
            <w:pPr>
              <w:widowControl/>
              <w:contextualSpacing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 xml:space="preserve">18.02.2019 в Управление поступило письмо министерства сельского хозяйства Магаданской области от 15.02.2019 №600/038-4 о согласии с выводами экспертного заключения и о </w:t>
            </w:r>
            <w:r w:rsidRPr="00785DB4">
              <w:rPr>
                <w:sz w:val="22"/>
                <w:szCs w:val="22"/>
              </w:rPr>
              <w:lastRenderedPageBreak/>
              <w:t>разработке проекта постановления Правительства Магаданской области о внесении изменений в данный акт.</w:t>
            </w:r>
          </w:p>
          <w:p w:rsidR="007622DF" w:rsidRPr="00785DB4" w:rsidRDefault="007622DF" w:rsidP="007622DF">
            <w:pPr>
              <w:widowControl/>
              <w:contextualSpacing/>
              <w:jc w:val="center"/>
              <w:rPr>
                <w:sz w:val="22"/>
                <w:szCs w:val="22"/>
              </w:rPr>
            </w:pPr>
          </w:p>
          <w:p w:rsidR="007622DF" w:rsidRPr="00785DB4" w:rsidRDefault="007622DF" w:rsidP="007622DF">
            <w:pPr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>14.03.2019  в Управление поступило письмо губернатора Магаданской области от 13.03.2019 №1580/001-16 о частичном согласии с выводами экспертного заключения</w:t>
            </w:r>
          </w:p>
        </w:tc>
      </w:tr>
      <w:tr w:rsidR="00785DB4" w:rsidRPr="00785DB4" w:rsidTr="008E3F18">
        <w:tc>
          <w:tcPr>
            <w:tcW w:w="648" w:type="dxa"/>
          </w:tcPr>
          <w:p w:rsidR="001B72D6" w:rsidRPr="00785DB4" w:rsidRDefault="001B72D6" w:rsidP="00455499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3571" w:type="dxa"/>
          </w:tcPr>
          <w:p w:rsidR="001B72D6" w:rsidRPr="00785DB4" w:rsidRDefault="001B72D6" w:rsidP="001B72D6">
            <w:pPr>
              <w:jc w:val="both"/>
              <w:rPr>
                <w:bCs/>
                <w:sz w:val="22"/>
                <w:szCs w:val="22"/>
              </w:rPr>
            </w:pPr>
            <w:r w:rsidRPr="00785DB4">
              <w:rPr>
                <w:bCs/>
                <w:sz w:val="22"/>
                <w:szCs w:val="22"/>
              </w:rPr>
              <w:t>Постановление Правительства Магаданской области                            от 30.08.2018 №594-пп «Об утверждении Порядка предоставления субсидий из областного бюджета родовым общинам коренных малочисленных народов Севера на возмещение затрат, понесенных в ходе осуществления мероприятий, направленных на поддержание ведения охотничьего хозяйства» (в редакции постановление Правительства Магаданской области от 26.12.2018 №893-пп)</w:t>
            </w:r>
          </w:p>
        </w:tc>
        <w:tc>
          <w:tcPr>
            <w:tcW w:w="3629" w:type="dxa"/>
            <w:gridSpan w:val="2"/>
          </w:tcPr>
          <w:p w:rsidR="001B72D6" w:rsidRPr="00785DB4" w:rsidRDefault="001B72D6" w:rsidP="00EB0A70">
            <w:pPr>
              <w:jc w:val="both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 xml:space="preserve">Употребление в абзаце 5 пункта 8 Порядка, утвержденного постановлением Правительства Магаданской области от 30.08.2018 №594-пп, термина «существенное значение для оценки» характеризуется неясностью и неопределенностью правового регулирования, что автоматически порождает проявление </w:t>
            </w:r>
            <w:proofErr w:type="spellStart"/>
            <w:r w:rsidR="00EB0A70" w:rsidRPr="00785DB4">
              <w:rPr>
                <w:sz w:val="22"/>
                <w:szCs w:val="22"/>
              </w:rPr>
              <w:t>коррупциогенных</w:t>
            </w:r>
            <w:proofErr w:type="spellEnd"/>
            <w:r w:rsidRPr="00785DB4">
              <w:rPr>
                <w:sz w:val="22"/>
                <w:szCs w:val="22"/>
              </w:rPr>
              <w:t xml:space="preserve"> факторов, предусмотренных подпунктами «а», «б», «в» пункта 3 Методики, утверждённой </w:t>
            </w:r>
            <w:proofErr w:type="gramStart"/>
            <w:r w:rsidRPr="00785DB4">
              <w:rPr>
                <w:sz w:val="22"/>
                <w:szCs w:val="22"/>
              </w:rPr>
              <w:t>утвержденной</w:t>
            </w:r>
            <w:proofErr w:type="gramEnd"/>
            <w:r w:rsidRPr="00785DB4">
              <w:rPr>
                <w:sz w:val="22"/>
                <w:szCs w:val="22"/>
              </w:rPr>
              <w:t xml:space="preserve"> постановлением Правительства Российской Федерации от 26.02.2010 №96 – «</w:t>
            </w:r>
            <w:r w:rsidRPr="00785DB4">
              <w:rPr>
                <w:b/>
                <w:sz w:val="22"/>
                <w:szCs w:val="22"/>
              </w:rPr>
              <w:t>широта дискреционных полномочий</w:t>
            </w:r>
            <w:r w:rsidRPr="00785DB4">
              <w:rPr>
                <w:sz w:val="22"/>
                <w:szCs w:val="22"/>
              </w:rPr>
              <w:t xml:space="preserve">  - неопределенность условий или оснований принятия решения», «</w:t>
            </w:r>
            <w:r w:rsidRPr="00785DB4">
              <w:rPr>
                <w:b/>
                <w:sz w:val="22"/>
                <w:szCs w:val="22"/>
              </w:rPr>
              <w:t xml:space="preserve">определение компетенции по </w:t>
            </w:r>
            <w:r w:rsidRPr="00785DB4">
              <w:rPr>
                <w:b/>
                <w:sz w:val="22"/>
                <w:szCs w:val="22"/>
              </w:rPr>
              <w:lastRenderedPageBreak/>
              <w:t>формуле «вправе</w:t>
            </w:r>
            <w:r w:rsidRPr="00785DB4">
              <w:rPr>
                <w:sz w:val="22"/>
                <w:szCs w:val="22"/>
              </w:rPr>
              <w:t>», «</w:t>
            </w:r>
            <w:r w:rsidRPr="00785DB4">
              <w:rPr>
                <w:b/>
                <w:sz w:val="22"/>
                <w:szCs w:val="22"/>
              </w:rPr>
              <w:t>выборочное изменение объема прав</w:t>
            </w:r>
            <w:r w:rsidRPr="00785DB4">
              <w:rPr>
                <w:sz w:val="22"/>
                <w:szCs w:val="22"/>
              </w:rPr>
              <w:t>».</w:t>
            </w:r>
          </w:p>
        </w:tc>
        <w:tc>
          <w:tcPr>
            <w:tcW w:w="1980" w:type="dxa"/>
          </w:tcPr>
          <w:p w:rsidR="00EB0A70" w:rsidRPr="00785DB4" w:rsidRDefault="00EB0A70" w:rsidP="00EB0A70">
            <w:pPr>
              <w:widowControl/>
              <w:ind w:firstLine="34"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>1) широта дискреционных полномочий - отсутствие или неопределенность сроков, условий или оснований принятия решения, наличие дублирующих полномочий органов государственной власти или органов местного самоуправления (их должностных лиц);</w:t>
            </w:r>
          </w:p>
          <w:p w:rsidR="00EB0A70" w:rsidRPr="00785DB4" w:rsidRDefault="00EB0A70" w:rsidP="00EB0A70">
            <w:pPr>
              <w:widowControl/>
              <w:ind w:firstLine="34"/>
              <w:jc w:val="center"/>
              <w:rPr>
                <w:sz w:val="22"/>
                <w:szCs w:val="22"/>
              </w:rPr>
            </w:pPr>
          </w:p>
          <w:p w:rsidR="00EB0A70" w:rsidRPr="00785DB4" w:rsidRDefault="00EB0A70" w:rsidP="00EB0A70">
            <w:pPr>
              <w:widowControl/>
              <w:ind w:firstLine="34"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 xml:space="preserve">2) определение компетенции по </w:t>
            </w:r>
            <w:r w:rsidRPr="00785DB4">
              <w:rPr>
                <w:sz w:val="22"/>
                <w:szCs w:val="22"/>
              </w:rPr>
              <w:lastRenderedPageBreak/>
              <w:t>формуле «вправе» - диспозитивное установление возможности совершения государственными органами, органами местного самоуправления или организациями (их должностными лицами) действий в отношении граждан и организаций;</w:t>
            </w:r>
          </w:p>
          <w:p w:rsidR="00EB0A70" w:rsidRPr="00785DB4" w:rsidRDefault="00EB0A70" w:rsidP="00EB0A70">
            <w:pPr>
              <w:widowControl/>
              <w:ind w:firstLine="34"/>
              <w:jc w:val="center"/>
              <w:rPr>
                <w:sz w:val="22"/>
                <w:szCs w:val="22"/>
              </w:rPr>
            </w:pPr>
          </w:p>
          <w:p w:rsidR="00EB0A70" w:rsidRPr="00785DB4" w:rsidRDefault="00EB0A70" w:rsidP="00EB0A70">
            <w:pPr>
              <w:widowControl/>
              <w:ind w:firstLine="34"/>
              <w:jc w:val="center"/>
              <w:rPr>
                <w:sz w:val="22"/>
                <w:szCs w:val="22"/>
              </w:rPr>
            </w:pPr>
          </w:p>
          <w:p w:rsidR="001B72D6" w:rsidRPr="00785DB4" w:rsidRDefault="00EB0A70" w:rsidP="00EB0A70">
            <w:pPr>
              <w:widowControl/>
              <w:ind w:firstLine="34"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 xml:space="preserve">3) выборочное изменение объема прав - возможность необоснованного установления исключений из общего порядка для граждан и организаций по усмотрению государственных органов, органов местного самоуправления или организаций (их должностных </w:t>
            </w:r>
            <w:r w:rsidRPr="00785DB4">
              <w:rPr>
                <w:sz w:val="22"/>
                <w:szCs w:val="22"/>
              </w:rPr>
              <w:lastRenderedPageBreak/>
              <w:t>лиц)</w:t>
            </w:r>
          </w:p>
        </w:tc>
        <w:tc>
          <w:tcPr>
            <w:tcW w:w="2520" w:type="dxa"/>
            <w:gridSpan w:val="2"/>
          </w:tcPr>
          <w:p w:rsidR="001B72D6" w:rsidRPr="00785DB4" w:rsidRDefault="00353F87" w:rsidP="007622D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 xml:space="preserve">Экспертное заключение от 31.01.2019               №993/02-38/115 о наличии </w:t>
            </w:r>
            <w:proofErr w:type="spellStart"/>
            <w:r w:rsidRPr="00785DB4">
              <w:rPr>
                <w:sz w:val="22"/>
                <w:szCs w:val="22"/>
              </w:rPr>
              <w:t>коррупциогенных</w:t>
            </w:r>
            <w:proofErr w:type="spellEnd"/>
            <w:r w:rsidRPr="00785DB4">
              <w:rPr>
                <w:sz w:val="22"/>
                <w:szCs w:val="22"/>
              </w:rPr>
              <w:t xml:space="preserve"> факторов</w:t>
            </w:r>
            <w:r w:rsidRPr="00785DB4">
              <w:t xml:space="preserve"> </w:t>
            </w:r>
            <w:r w:rsidRPr="00785DB4">
              <w:rPr>
                <w:sz w:val="22"/>
                <w:szCs w:val="22"/>
              </w:rPr>
              <w:t>направлено губернатору Магаданской области, и в копии – в прокуратуру Магаданской области</w:t>
            </w:r>
          </w:p>
        </w:tc>
        <w:tc>
          <w:tcPr>
            <w:tcW w:w="2438" w:type="dxa"/>
          </w:tcPr>
          <w:p w:rsidR="001B72D6" w:rsidRPr="00785DB4" w:rsidRDefault="00353F87" w:rsidP="007622DF">
            <w:pPr>
              <w:widowControl/>
              <w:contextualSpacing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>Письмо губернатора Магаданской области от 01.03.2019 №1335/001-16 о несогласии с выводами экспертного заключения.</w:t>
            </w:r>
          </w:p>
          <w:p w:rsidR="00353F87" w:rsidRPr="00785DB4" w:rsidRDefault="00353F87" w:rsidP="007622DF">
            <w:pPr>
              <w:widowControl/>
              <w:contextualSpacing/>
              <w:jc w:val="center"/>
              <w:rPr>
                <w:sz w:val="22"/>
                <w:szCs w:val="22"/>
              </w:rPr>
            </w:pPr>
          </w:p>
          <w:p w:rsidR="00353F87" w:rsidRPr="00785DB4" w:rsidRDefault="00353F87" w:rsidP="007622DF">
            <w:pPr>
              <w:widowControl/>
              <w:contextualSpacing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>Письмо прокуратуры Магаданской области от 26.03.2019 №22-12-2019/1086 о несогласии с выводами экспертного заключения.</w:t>
            </w:r>
          </w:p>
        </w:tc>
      </w:tr>
      <w:tr w:rsidR="00785DB4" w:rsidRPr="00785DB4" w:rsidTr="008E3F18">
        <w:tc>
          <w:tcPr>
            <w:tcW w:w="648" w:type="dxa"/>
          </w:tcPr>
          <w:p w:rsidR="00467BFC" w:rsidRPr="00785DB4" w:rsidRDefault="00467BFC" w:rsidP="00455499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3571" w:type="dxa"/>
          </w:tcPr>
          <w:p w:rsidR="00467BFC" w:rsidRPr="00785DB4" w:rsidRDefault="00467BFC" w:rsidP="00467BFC">
            <w:pPr>
              <w:jc w:val="both"/>
              <w:rPr>
                <w:bCs/>
                <w:sz w:val="22"/>
                <w:szCs w:val="22"/>
              </w:rPr>
            </w:pPr>
            <w:r w:rsidRPr="00785DB4">
              <w:rPr>
                <w:bCs/>
                <w:sz w:val="22"/>
                <w:szCs w:val="22"/>
              </w:rPr>
              <w:t>Закон Магаданской области от 15.03.2005 №583-ОЗ «Об административных правонарушениях в Магаданской области» (в редакции законов Магаданской области от 11.12.2018 №2323-ОЗ, от 26.12.2018 №2329-ОЗ)</w:t>
            </w:r>
          </w:p>
        </w:tc>
        <w:tc>
          <w:tcPr>
            <w:tcW w:w="3629" w:type="dxa"/>
            <w:gridSpan w:val="2"/>
          </w:tcPr>
          <w:p w:rsidR="00467BFC" w:rsidRPr="00785DB4" w:rsidRDefault="00467BFC" w:rsidP="00467BFC">
            <w:pPr>
              <w:jc w:val="both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 xml:space="preserve">1. </w:t>
            </w:r>
            <w:proofErr w:type="gramStart"/>
            <w:r w:rsidRPr="00785DB4">
              <w:rPr>
                <w:sz w:val="22"/>
                <w:szCs w:val="22"/>
              </w:rPr>
              <w:t>Статья 3.10 Закона Магаданской области от 15.03.2005 № 583-ОЗ входит в противоречие с нормами статей 9 и 13 Федерального закона от 27.12.2018 № 498-ФЗ «Об ответственном обращении с животными и о внесении изменений в отдельные законодательные акты Российской Федерации», не соответствует пункту 3 части 1 статьи 1.3 Кодекса Российской Федерации об административных правонарушениях, так как устанавливает административную ответственность в сфере общественных отношений</w:t>
            </w:r>
            <w:proofErr w:type="gramEnd"/>
            <w:r w:rsidRPr="00785DB4">
              <w:rPr>
                <w:sz w:val="22"/>
                <w:szCs w:val="22"/>
              </w:rPr>
              <w:t xml:space="preserve">, регулируемых федеральными нормативными правовыми актами, что согласно подпункту «д» пункта 3 Методики, утверждённой Постановлением Правительства Российской Федерации от 26.02.2010 № 96, является коррупциогенным фактором - </w:t>
            </w:r>
            <w:r w:rsidRPr="00785DB4">
              <w:rPr>
                <w:b/>
                <w:sz w:val="22"/>
                <w:szCs w:val="22"/>
              </w:rPr>
              <w:t>принятие нормативного правового акта за пределами компетенции</w:t>
            </w:r>
            <w:r w:rsidRPr="00785DB4">
              <w:rPr>
                <w:sz w:val="22"/>
                <w:szCs w:val="22"/>
              </w:rPr>
              <w:t>.</w:t>
            </w:r>
          </w:p>
        </w:tc>
        <w:tc>
          <w:tcPr>
            <w:tcW w:w="1980" w:type="dxa"/>
          </w:tcPr>
          <w:p w:rsidR="00467BFC" w:rsidRPr="00785DB4" w:rsidRDefault="00467BFC" w:rsidP="00EB0A70">
            <w:pPr>
              <w:widowControl/>
              <w:ind w:firstLine="34"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>1) принятие нормативного правового акта за пределами компетенции - нарушение компетенции государственных органов, органов местного самоуправления или организаций (их должностных лиц) при принятии нормативных правовых актов</w:t>
            </w:r>
          </w:p>
        </w:tc>
        <w:tc>
          <w:tcPr>
            <w:tcW w:w="2520" w:type="dxa"/>
            <w:gridSpan w:val="2"/>
          </w:tcPr>
          <w:p w:rsidR="00467BFC" w:rsidRPr="00785DB4" w:rsidRDefault="00467BFC" w:rsidP="00467BFC">
            <w:pPr>
              <w:widowControl/>
              <w:contextualSpacing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>Экспертное заключение от 07.02.2019 №1016/02-38/141 о несоответствии федеральному законодательству и наличии коррупциогенного фактора</w:t>
            </w:r>
            <w:r w:rsidRPr="00785DB4">
              <w:t xml:space="preserve"> </w:t>
            </w:r>
            <w:r w:rsidRPr="00785DB4">
              <w:rPr>
                <w:sz w:val="22"/>
                <w:szCs w:val="22"/>
              </w:rPr>
              <w:t>направлено в Магаданскую областную Думу, и в копии – в прокуратуру Магаданской области</w:t>
            </w:r>
          </w:p>
          <w:p w:rsidR="00467BFC" w:rsidRPr="00785DB4" w:rsidRDefault="00467BFC" w:rsidP="00467BFC">
            <w:pPr>
              <w:widowControl/>
              <w:contextualSpacing/>
              <w:jc w:val="center"/>
              <w:rPr>
                <w:sz w:val="22"/>
                <w:szCs w:val="22"/>
              </w:rPr>
            </w:pPr>
          </w:p>
          <w:p w:rsidR="00467BFC" w:rsidRPr="00785DB4" w:rsidRDefault="00467BFC" w:rsidP="00467BFC">
            <w:pPr>
              <w:widowControl/>
              <w:contextualSpacing/>
              <w:jc w:val="center"/>
              <w:rPr>
                <w:sz w:val="22"/>
                <w:szCs w:val="22"/>
              </w:rPr>
            </w:pPr>
          </w:p>
          <w:p w:rsidR="00467BFC" w:rsidRPr="00785DB4" w:rsidRDefault="00467BFC" w:rsidP="00467BFC">
            <w:pPr>
              <w:widowControl/>
              <w:contextualSpacing/>
              <w:jc w:val="center"/>
              <w:rPr>
                <w:sz w:val="22"/>
                <w:szCs w:val="22"/>
              </w:rPr>
            </w:pPr>
          </w:p>
          <w:p w:rsidR="00467BFC" w:rsidRPr="00785DB4" w:rsidRDefault="00467BFC" w:rsidP="00467BFC">
            <w:pPr>
              <w:widowControl/>
              <w:contextualSpacing/>
              <w:jc w:val="center"/>
              <w:rPr>
                <w:sz w:val="22"/>
                <w:szCs w:val="22"/>
              </w:rPr>
            </w:pPr>
          </w:p>
          <w:p w:rsidR="00467BFC" w:rsidRPr="00785DB4" w:rsidRDefault="00467BFC" w:rsidP="00467BFC">
            <w:pPr>
              <w:widowControl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438" w:type="dxa"/>
          </w:tcPr>
          <w:p w:rsidR="00785DB4" w:rsidRPr="00785DB4" w:rsidRDefault="00785DB4" w:rsidP="00785DB4">
            <w:pPr>
              <w:jc w:val="center"/>
              <w:rPr>
                <w:sz w:val="22"/>
                <w:szCs w:val="22"/>
              </w:rPr>
            </w:pPr>
            <w:proofErr w:type="gramStart"/>
            <w:r w:rsidRPr="00785DB4">
              <w:rPr>
                <w:b/>
              </w:rPr>
              <w:t>Коррупциогенные факторы устранены</w:t>
            </w:r>
            <w:r>
              <w:t xml:space="preserve"> </w:t>
            </w:r>
            <w:r w:rsidRPr="00785DB4">
              <w:rPr>
                <w:sz w:val="22"/>
                <w:szCs w:val="22"/>
              </w:rPr>
              <w:t>Законом Магаданской области от 25.04.2019 №2369-ОЗ  «О внесении изменений в Закон Магаданской области «Об административных правонарушениях в Магаданской области», согласно которому статья 3.10 Закона Магаданской области от 15.03.2005 № 583-ОЗ «Об административных правонарушениях в Магаданской области» признана утратившей силу.</w:t>
            </w:r>
            <w:proofErr w:type="gramEnd"/>
          </w:p>
          <w:p w:rsidR="00467BFC" w:rsidRPr="00785DB4" w:rsidRDefault="00467BFC" w:rsidP="00467BFC">
            <w:pPr>
              <w:widowControl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85DB4" w:rsidRPr="00785DB4" w:rsidTr="008E3F18">
        <w:tc>
          <w:tcPr>
            <w:tcW w:w="648" w:type="dxa"/>
          </w:tcPr>
          <w:p w:rsidR="000B27EC" w:rsidRPr="00785DB4" w:rsidRDefault="000B27EC" w:rsidP="00455499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>5.</w:t>
            </w:r>
          </w:p>
        </w:tc>
        <w:tc>
          <w:tcPr>
            <w:tcW w:w="3571" w:type="dxa"/>
          </w:tcPr>
          <w:p w:rsidR="000B27EC" w:rsidRPr="00785DB4" w:rsidRDefault="000B27EC" w:rsidP="00467BFC">
            <w:pPr>
              <w:jc w:val="both"/>
              <w:rPr>
                <w:bCs/>
                <w:sz w:val="22"/>
                <w:szCs w:val="22"/>
              </w:rPr>
            </w:pPr>
            <w:r w:rsidRPr="00785DB4">
              <w:rPr>
                <w:bCs/>
                <w:sz w:val="22"/>
                <w:szCs w:val="22"/>
              </w:rPr>
              <w:t xml:space="preserve">Постановление Правительства Магаданской области                            от 21.02.2019 № 126-пп «Об утверждении Порядка приобретения имущества общего пользования, расположенного в границах территории садоводства или огородничества, безвозмездно </w:t>
            </w:r>
            <w:r w:rsidRPr="00785DB4">
              <w:rPr>
                <w:bCs/>
                <w:sz w:val="22"/>
                <w:szCs w:val="22"/>
              </w:rPr>
              <w:lastRenderedPageBreak/>
              <w:t>в областную или муниципальную собственность»</w:t>
            </w:r>
          </w:p>
        </w:tc>
        <w:tc>
          <w:tcPr>
            <w:tcW w:w="3629" w:type="dxa"/>
            <w:gridSpan w:val="2"/>
          </w:tcPr>
          <w:p w:rsidR="000B27EC" w:rsidRPr="00785DB4" w:rsidRDefault="000B27EC" w:rsidP="000B27EC">
            <w:pPr>
              <w:jc w:val="both"/>
              <w:rPr>
                <w:sz w:val="22"/>
                <w:szCs w:val="22"/>
              </w:rPr>
            </w:pPr>
            <w:proofErr w:type="gramStart"/>
            <w:r w:rsidRPr="00785DB4">
              <w:rPr>
                <w:sz w:val="22"/>
                <w:szCs w:val="22"/>
              </w:rPr>
              <w:lastRenderedPageBreak/>
              <w:t xml:space="preserve">Согласно подпункту «д» пункта 10 Порядка приобретения имущества общего пользования, расположенного в границах территории садоводства или огородничества, безвозмездно в областную или муниципальную собственность, утвержденного </w:t>
            </w:r>
            <w:r w:rsidRPr="00785DB4">
              <w:rPr>
                <w:sz w:val="22"/>
                <w:szCs w:val="22"/>
              </w:rPr>
              <w:lastRenderedPageBreak/>
              <w:t>постановлением (далее – Порядок) решение об отказе в принятии имущества общего пользования в областную или муниципальную собственность принимается в случае наличия мотивированного отрицательного мнения отраслевого органа и (или) отрицательного мнения финансового органа.</w:t>
            </w:r>
            <w:proofErr w:type="gramEnd"/>
          </w:p>
          <w:p w:rsidR="000B27EC" w:rsidRPr="00785DB4" w:rsidRDefault="000B27EC" w:rsidP="000B27EC">
            <w:pPr>
              <w:jc w:val="both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>Данная формулировка носит неопределенный характер. Не ясно, о каком конкретно отраслевом или финансовом органе идёт речь, и не определено, на каких основаниях этот орган выражает отрицательное мнение. Отсутствуют критерии оценки такого мнения.</w:t>
            </w:r>
          </w:p>
          <w:p w:rsidR="000B27EC" w:rsidRPr="00785DB4" w:rsidRDefault="000B27EC" w:rsidP="000B27EC">
            <w:pPr>
              <w:jc w:val="both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>Таким образом, подпункт «д» пункта 10 Порядка, согласно подпункту «а» пункта 3 Методики проведения антикоррупционной экспертизы нормативных правовых актов и проектов нормативных правовых актов, утверждённой постановлением Правительства Российской Федерации от 26.02.2010 №96, содержит коррупциогенный фактор:</w:t>
            </w:r>
          </w:p>
          <w:p w:rsidR="000B27EC" w:rsidRPr="00785DB4" w:rsidRDefault="000B27EC" w:rsidP="000B27EC">
            <w:pPr>
              <w:jc w:val="both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 xml:space="preserve">- </w:t>
            </w:r>
            <w:r w:rsidRPr="00785DB4">
              <w:rPr>
                <w:b/>
                <w:sz w:val="22"/>
                <w:szCs w:val="22"/>
              </w:rPr>
              <w:t>широта дискреционных полномочий</w:t>
            </w:r>
            <w:r w:rsidR="009F603C" w:rsidRPr="00785DB4">
              <w:rPr>
                <w:b/>
                <w:sz w:val="22"/>
                <w:szCs w:val="22"/>
              </w:rPr>
              <w:t xml:space="preserve"> </w:t>
            </w:r>
            <w:r w:rsidRPr="00785DB4">
              <w:rPr>
                <w:b/>
                <w:sz w:val="22"/>
                <w:szCs w:val="22"/>
              </w:rPr>
              <w:t>- неопределенность условий или оснований принятия решения</w:t>
            </w:r>
          </w:p>
          <w:p w:rsidR="000B27EC" w:rsidRPr="00785DB4" w:rsidRDefault="000B27EC" w:rsidP="000B27E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0B27EC" w:rsidRPr="00785DB4" w:rsidRDefault="009F603C" w:rsidP="00EB0A70">
            <w:pPr>
              <w:widowControl/>
              <w:ind w:firstLine="34"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 xml:space="preserve">1) широта дискреционных полномочий - отсутствие или неопределенность сроков, условий или оснований принятия </w:t>
            </w:r>
            <w:r w:rsidRPr="00785DB4">
              <w:rPr>
                <w:sz w:val="22"/>
                <w:szCs w:val="22"/>
              </w:rPr>
              <w:lastRenderedPageBreak/>
              <w:t>решения, наличие дублирующих полномочий органов государственной власти или органов местного самоуправления (их должностных лиц).</w:t>
            </w:r>
          </w:p>
        </w:tc>
        <w:tc>
          <w:tcPr>
            <w:tcW w:w="2520" w:type="dxa"/>
            <w:gridSpan w:val="2"/>
          </w:tcPr>
          <w:p w:rsidR="006D0724" w:rsidRPr="00785DB4" w:rsidRDefault="006D0724" w:rsidP="006D0724">
            <w:pPr>
              <w:widowControl/>
              <w:contextualSpacing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>Экспертное заключение от 13.03.2019</w:t>
            </w:r>
          </w:p>
          <w:p w:rsidR="000B27EC" w:rsidRPr="00785DB4" w:rsidRDefault="006D0724" w:rsidP="006D0724">
            <w:pPr>
              <w:widowControl/>
              <w:contextualSpacing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 xml:space="preserve">№119/02-38/317 о наличии </w:t>
            </w:r>
            <w:proofErr w:type="spellStart"/>
            <w:r w:rsidRPr="00785DB4">
              <w:rPr>
                <w:sz w:val="22"/>
                <w:szCs w:val="22"/>
              </w:rPr>
              <w:t>коррупциогенных</w:t>
            </w:r>
            <w:proofErr w:type="spellEnd"/>
            <w:r w:rsidRPr="00785DB4">
              <w:rPr>
                <w:sz w:val="22"/>
                <w:szCs w:val="22"/>
              </w:rPr>
              <w:t xml:space="preserve"> факторов направлено губернатору Магаданской области, и </w:t>
            </w:r>
            <w:r w:rsidRPr="00785DB4">
              <w:rPr>
                <w:sz w:val="22"/>
                <w:szCs w:val="22"/>
              </w:rPr>
              <w:lastRenderedPageBreak/>
              <w:t>в копии – в прокуратуру Магаданской области</w:t>
            </w:r>
          </w:p>
        </w:tc>
        <w:tc>
          <w:tcPr>
            <w:tcW w:w="2438" w:type="dxa"/>
          </w:tcPr>
          <w:p w:rsidR="000B27EC" w:rsidRPr="00785DB4" w:rsidRDefault="006D0724" w:rsidP="00467BFC">
            <w:pPr>
              <w:widowControl/>
              <w:contextualSpacing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>Письмо губернатора Магаданской области от 03.04.2019 №2085/001-16 о частичном согласии с выводами экспертного заключения</w:t>
            </w:r>
          </w:p>
        </w:tc>
      </w:tr>
      <w:tr w:rsidR="00785DB4" w:rsidRPr="00785DB4" w:rsidTr="008E3F18">
        <w:tc>
          <w:tcPr>
            <w:tcW w:w="648" w:type="dxa"/>
          </w:tcPr>
          <w:p w:rsidR="00A07C4E" w:rsidRPr="00785DB4" w:rsidRDefault="00A07C4E" w:rsidP="00455499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3571" w:type="dxa"/>
          </w:tcPr>
          <w:p w:rsidR="00A07C4E" w:rsidRPr="00785DB4" w:rsidRDefault="00A07C4E" w:rsidP="00467BFC">
            <w:pPr>
              <w:jc w:val="both"/>
              <w:rPr>
                <w:bCs/>
                <w:sz w:val="22"/>
                <w:szCs w:val="22"/>
              </w:rPr>
            </w:pPr>
            <w:r w:rsidRPr="00785DB4">
              <w:rPr>
                <w:bCs/>
                <w:sz w:val="22"/>
                <w:szCs w:val="22"/>
              </w:rPr>
              <w:t xml:space="preserve">Указ губернатора Магаданской области от 20.02.2019 № 47-у «Об утверждении административного </w:t>
            </w:r>
            <w:r w:rsidRPr="00785DB4">
              <w:rPr>
                <w:bCs/>
                <w:sz w:val="22"/>
                <w:szCs w:val="22"/>
              </w:rPr>
              <w:lastRenderedPageBreak/>
              <w:t>регламента предоставления департаментом лесного хозяйства, контроля и надзора за состоянием лесов Магаданской области государственной услуги по утверждению заявки на реализацию приоритетного инвестиционного проекта в области освоения лесов в Магаданской области»</w:t>
            </w:r>
          </w:p>
        </w:tc>
        <w:tc>
          <w:tcPr>
            <w:tcW w:w="3629" w:type="dxa"/>
            <w:gridSpan w:val="2"/>
          </w:tcPr>
          <w:p w:rsidR="00A07C4E" w:rsidRPr="00785DB4" w:rsidRDefault="00A07C4E" w:rsidP="000B27EC">
            <w:pPr>
              <w:jc w:val="both"/>
              <w:rPr>
                <w:sz w:val="22"/>
                <w:szCs w:val="22"/>
              </w:rPr>
            </w:pPr>
            <w:proofErr w:type="gramStart"/>
            <w:r w:rsidRPr="00785DB4">
              <w:rPr>
                <w:sz w:val="22"/>
                <w:szCs w:val="22"/>
              </w:rPr>
              <w:lastRenderedPageBreak/>
              <w:t xml:space="preserve">Административный регламент предоставления департаментом лесного хозяйства, контроля и </w:t>
            </w:r>
            <w:r w:rsidRPr="00785DB4">
              <w:rPr>
                <w:sz w:val="22"/>
                <w:szCs w:val="22"/>
              </w:rPr>
              <w:lastRenderedPageBreak/>
              <w:t>надзора за состоянием лесов Магаданской области государственной услуги по утверждению заявки на реализацию приоритетного инвестиционного проекта в области освоения лесов в Магаданской области, утвержденный не уполномоченным на то субъектом государственной власти, противоречит части 1, подпункту 4 части 12 статьи 83 Лесного кодекса Российской Федерации и, в соответствии с подпунктом «д» пункта 3Методики</w:t>
            </w:r>
            <w:proofErr w:type="gramEnd"/>
            <w:r w:rsidRPr="00785DB4">
              <w:rPr>
                <w:sz w:val="22"/>
                <w:szCs w:val="22"/>
              </w:rPr>
              <w:t xml:space="preserve"> проведения антикоррупционной экспертизы нормативных правовых актов и проектов нормативных правовых актов, утверждённой постановлением Правительства Российской Федерации от 26.02.2010 №96 содержит коррупциогенный фактор: </w:t>
            </w:r>
            <w:r w:rsidRPr="00785DB4">
              <w:rPr>
                <w:b/>
                <w:sz w:val="22"/>
                <w:szCs w:val="22"/>
              </w:rPr>
              <w:t>принятие нормативного правового акта за пределами компетенции – нарушение компетенции государственных органов (их должностных лиц) при принятии нормативного правового акта</w:t>
            </w:r>
            <w:r w:rsidRPr="00785DB4">
              <w:rPr>
                <w:sz w:val="22"/>
                <w:szCs w:val="22"/>
              </w:rPr>
              <w:t>.</w:t>
            </w:r>
          </w:p>
        </w:tc>
        <w:tc>
          <w:tcPr>
            <w:tcW w:w="1980" w:type="dxa"/>
          </w:tcPr>
          <w:p w:rsidR="00A07C4E" w:rsidRPr="00785DB4" w:rsidRDefault="00A07C4E" w:rsidP="00EB0A70">
            <w:pPr>
              <w:widowControl/>
              <w:ind w:firstLine="34"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 xml:space="preserve">1) принятие нормативного правового акта за </w:t>
            </w:r>
            <w:r w:rsidRPr="00785DB4">
              <w:rPr>
                <w:sz w:val="22"/>
                <w:szCs w:val="22"/>
              </w:rPr>
              <w:lastRenderedPageBreak/>
              <w:t>пределами компетенции - нарушение компетенции государственных органов, органов местного самоуправления или организаций (их должностных лиц) при принятии нормативных правовых актов</w:t>
            </w:r>
          </w:p>
        </w:tc>
        <w:tc>
          <w:tcPr>
            <w:tcW w:w="2520" w:type="dxa"/>
            <w:gridSpan w:val="2"/>
          </w:tcPr>
          <w:p w:rsidR="00A07C4E" w:rsidRPr="00785DB4" w:rsidRDefault="00A07C4E" w:rsidP="00A07C4E">
            <w:pPr>
              <w:widowControl/>
              <w:contextualSpacing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>Экспертное заключение  от 21.03.2019</w:t>
            </w:r>
          </w:p>
          <w:p w:rsidR="00A07C4E" w:rsidRPr="00785DB4" w:rsidRDefault="00A07C4E" w:rsidP="00A07C4E">
            <w:pPr>
              <w:widowControl/>
              <w:contextualSpacing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>№ 97/02-38/339</w:t>
            </w:r>
          </w:p>
          <w:p w:rsidR="00A07C4E" w:rsidRPr="00785DB4" w:rsidRDefault="00A07C4E" w:rsidP="00A07C4E">
            <w:pPr>
              <w:widowControl/>
              <w:contextualSpacing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 xml:space="preserve">о несоответствии федеральному законодательству и наличии </w:t>
            </w:r>
            <w:proofErr w:type="spellStart"/>
            <w:r w:rsidRPr="00785DB4">
              <w:rPr>
                <w:sz w:val="22"/>
                <w:szCs w:val="22"/>
              </w:rPr>
              <w:t>коррупциогенных</w:t>
            </w:r>
            <w:proofErr w:type="spellEnd"/>
            <w:r w:rsidRPr="00785DB4">
              <w:rPr>
                <w:sz w:val="22"/>
                <w:szCs w:val="22"/>
              </w:rPr>
              <w:t xml:space="preserve"> факторов</w:t>
            </w:r>
            <w:r w:rsidRPr="00785DB4">
              <w:t xml:space="preserve"> </w:t>
            </w:r>
            <w:r w:rsidRPr="00785DB4">
              <w:rPr>
                <w:sz w:val="22"/>
                <w:szCs w:val="22"/>
              </w:rPr>
              <w:t>направлено губернатору Магаданской области, и в копии – в прокуратуру Магаданской области</w:t>
            </w:r>
          </w:p>
        </w:tc>
        <w:tc>
          <w:tcPr>
            <w:tcW w:w="2438" w:type="dxa"/>
          </w:tcPr>
          <w:p w:rsidR="00A07C4E" w:rsidRPr="00785DB4" w:rsidRDefault="00A07C4E" w:rsidP="00467BFC">
            <w:pPr>
              <w:widowControl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85DB4" w:rsidRPr="00785DB4" w:rsidTr="008E3F18">
        <w:tc>
          <w:tcPr>
            <w:tcW w:w="648" w:type="dxa"/>
          </w:tcPr>
          <w:p w:rsidR="00E17BFD" w:rsidRPr="00785DB4" w:rsidRDefault="00E17BFD" w:rsidP="00455499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3571" w:type="dxa"/>
          </w:tcPr>
          <w:p w:rsidR="00E17BFD" w:rsidRPr="00785DB4" w:rsidRDefault="00E17BFD" w:rsidP="00265F1F">
            <w:pPr>
              <w:jc w:val="both"/>
              <w:rPr>
                <w:bCs/>
                <w:sz w:val="22"/>
                <w:szCs w:val="22"/>
              </w:rPr>
            </w:pPr>
            <w:r w:rsidRPr="00785DB4">
              <w:rPr>
                <w:bCs/>
                <w:sz w:val="22"/>
                <w:szCs w:val="22"/>
              </w:rPr>
              <w:t xml:space="preserve">Приказ департамента цен и тарифов Магаданской области от 07.07.2014 №59 «Об утверждении административного регламента исполнения государственной функции по осуществлению регионального государственного контроля (надзора) в области </w:t>
            </w:r>
            <w:r w:rsidRPr="00785DB4">
              <w:rPr>
                <w:bCs/>
                <w:sz w:val="22"/>
                <w:szCs w:val="22"/>
              </w:rPr>
              <w:lastRenderedPageBreak/>
              <w:t>регулируемых государством цен (тарифов) в Магаданской области»                     (в редакции приказа департамента цен и тарифов Магаданской области от 25.02.2019 №24)</w:t>
            </w:r>
          </w:p>
        </w:tc>
        <w:tc>
          <w:tcPr>
            <w:tcW w:w="3629" w:type="dxa"/>
            <w:gridSpan w:val="2"/>
          </w:tcPr>
          <w:p w:rsidR="00E17BFD" w:rsidRPr="00785DB4" w:rsidRDefault="00265F1F" w:rsidP="000B27EC">
            <w:pPr>
              <w:jc w:val="both"/>
              <w:rPr>
                <w:sz w:val="22"/>
                <w:szCs w:val="22"/>
              </w:rPr>
            </w:pPr>
            <w:proofErr w:type="gramStart"/>
            <w:r w:rsidRPr="00785DB4">
              <w:rPr>
                <w:sz w:val="22"/>
                <w:szCs w:val="22"/>
              </w:rPr>
              <w:lastRenderedPageBreak/>
              <w:t xml:space="preserve">В подпункте 1.7.5 пункта 1.7 Административного регламента, утверждённого приказом департамента цен и тарифов Магаданской области от 07.07.2014 №59, не конкретизированы части статьи 19.8 КоАП РФ, предусматривающие </w:t>
            </w:r>
            <w:r w:rsidRPr="00785DB4">
              <w:rPr>
                <w:sz w:val="22"/>
                <w:szCs w:val="22"/>
              </w:rPr>
              <w:lastRenderedPageBreak/>
              <w:t>административные правонарушения, о которых составляются протоколы и рассматриваются дела должностными лицами Департамента, что влечёт нарушение компетенции органа государственного контроля (надзора) и проявление коррупциогенного фактора, закреплённого в подпункте «д» пункта 3 Методики, утверждённой Постановлением Правительства</w:t>
            </w:r>
            <w:proofErr w:type="gramEnd"/>
            <w:r w:rsidRPr="00785DB4">
              <w:rPr>
                <w:sz w:val="22"/>
                <w:szCs w:val="22"/>
              </w:rPr>
              <w:t xml:space="preserve"> Российской Федерации от 26.02.2010 №96, - </w:t>
            </w:r>
            <w:r w:rsidRPr="00785DB4">
              <w:rPr>
                <w:b/>
                <w:sz w:val="22"/>
                <w:szCs w:val="22"/>
              </w:rPr>
              <w:t>принятие нормативного правового акта за пределами компетенции - нарушение компетенции государственных органов, органов местного самоуправления или организаций (их должностных лиц) при принятии нормативных правовых актов</w:t>
            </w:r>
            <w:r w:rsidRPr="00785DB4">
              <w:rPr>
                <w:sz w:val="22"/>
                <w:szCs w:val="22"/>
              </w:rPr>
              <w:t>.</w:t>
            </w:r>
          </w:p>
        </w:tc>
        <w:tc>
          <w:tcPr>
            <w:tcW w:w="1980" w:type="dxa"/>
          </w:tcPr>
          <w:p w:rsidR="00E17BFD" w:rsidRPr="00785DB4" w:rsidRDefault="00265F1F" w:rsidP="00EB0A70">
            <w:pPr>
              <w:widowControl/>
              <w:ind w:firstLine="34"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 xml:space="preserve">1) принятие нормативного правового акта за пределами компетенции - нарушение компетенции государственных </w:t>
            </w:r>
            <w:r w:rsidRPr="00785DB4">
              <w:rPr>
                <w:sz w:val="22"/>
                <w:szCs w:val="22"/>
              </w:rPr>
              <w:lastRenderedPageBreak/>
              <w:t>органов, органов местного самоуправления или организаций (их должностных лиц) при принятии нормативных правовых актов</w:t>
            </w:r>
          </w:p>
        </w:tc>
        <w:tc>
          <w:tcPr>
            <w:tcW w:w="2520" w:type="dxa"/>
            <w:gridSpan w:val="2"/>
          </w:tcPr>
          <w:p w:rsidR="00E17BFD" w:rsidRPr="00785DB4" w:rsidRDefault="00265F1F" w:rsidP="00265F1F">
            <w:pPr>
              <w:widowControl/>
              <w:contextualSpacing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 xml:space="preserve">Экспертное заключение по результатам правовой экспертизы от 26.03.2019 №130/02-38/343 о несоответствии федеральному законодательству и наличии </w:t>
            </w:r>
            <w:r w:rsidRPr="00785DB4">
              <w:rPr>
                <w:sz w:val="22"/>
                <w:szCs w:val="22"/>
              </w:rPr>
              <w:lastRenderedPageBreak/>
              <w:t>коррупциогенного фактора</w:t>
            </w:r>
            <w:r w:rsidRPr="00785DB4">
              <w:t xml:space="preserve"> </w:t>
            </w:r>
            <w:r w:rsidRPr="00785DB4">
              <w:rPr>
                <w:sz w:val="22"/>
                <w:szCs w:val="22"/>
              </w:rPr>
              <w:t xml:space="preserve">направлено в департамент цен и тарифов Магаданской области, </w:t>
            </w:r>
            <w:r w:rsidR="004C668C" w:rsidRPr="00785DB4">
              <w:rPr>
                <w:sz w:val="22"/>
                <w:szCs w:val="22"/>
              </w:rPr>
              <w:t>и в копии – в прокуратуру Магаданской области и  в государственно-правовой департамент аппарата губернатора и Правительства Магаданской области</w:t>
            </w:r>
          </w:p>
        </w:tc>
        <w:tc>
          <w:tcPr>
            <w:tcW w:w="2438" w:type="dxa"/>
          </w:tcPr>
          <w:p w:rsidR="00E17BFD" w:rsidRPr="00785DB4" w:rsidRDefault="00265F1F" w:rsidP="00467BFC">
            <w:pPr>
              <w:widowControl/>
              <w:contextualSpacing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>Письмо департамента цен и тарифов Магаданской области от 29.04.2019 № 953/040-1 о несогласии с выводами экспертного заключения.</w:t>
            </w:r>
          </w:p>
          <w:p w:rsidR="00265F1F" w:rsidRPr="00785DB4" w:rsidRDefault="00265F1F" w:rsidP="00467BFC">
            <w:pPr>
              <w:widowControl/>
              <w:contextualSpacing/>
              <w:jc w:val="center"/>
              <w:rPr>
                <w:sz w:val="22"/>
                <w:szCs w:val="22"/>
              </w:rPr>
            </w:pPr>
          </w:p>
          <w:p w:rsidR="00265F1F" w:rsidRPr="00785DB4" w:rsidRDefault="00265F1F" w:rsidP="00467BFC">
            <w:pPr>
              <w:widowControl/>
              <w:contextualSpacing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>Копия письма направлена в прокуратуру Магаданской области для принятия мер прокурорского реагирования (исх. 20.05.2019 №49/02-15/1142)</w:t>
            </w:r>
          </w:p>
        </w:tc>
      </w:tr>
      <w:tr w:rsidR="00785DB4" w:rsidRPr="00785DB4" w:rsidTr="008E3F18">
        <w:tc>
          <w:tcPr>
            <w:tcW w:w="648" w:type="dxa"/>
          </w:tcPr>
          <w:p w:rsidR="009269FA" w:rsidRPr="00785DB4" w:rsidRDefault="009269FA" w:rsidP="00455499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3571" w:type="dxa"/>
          </w:tcPr>
          <w:p w:rsidR="009269FA" w:rsidRPr="00785DB4" w:rsidRDefault="009269FA" w:rsidP="00265F1F">
            <w:pPr>
              <w:jc w:val="both"/>
              <w:rPr>
                <w:bCs/>
                <w:sz w:val="22"/>
                <w:szCs w:val="22"/>
              </w:rPr>
            </w:pPr>
            <w:proofErr w:type="gramStart"/>
            <w:r w:rsidRPr="00785DB4">
              <w:rPr>
                <w:bCs/>
                <w:sz w:val="22"/>
                <w:szCs w:val="22"/>
              </w:rPr>
              <w:t xml:space="preserve">Приказ министерства труда и социальной политики Магаданской области от 04.09.2017 №198/009 «Об утверждении административного регламента по осуществлению государственной функции исполнения министерством труда и социальной политики по Магаданской области регионального государственного контроля (надзора) за обеспечением доступности для инвалидов объектов социальной, </w:t>
            </w:r>
            <w:r w:rsidRPr="00785DB4">
              <w:rPr>
                <w:bCs/>
                <w:sz w:val="22"/>
                <w:szCs w:val="22"/>
              </w:rPr>
              <w:lastRenderedPageBreak/>
              <w:t>инженерной и транспортной инфраструктур и предоставляемых услуг в сфере социального обслуживания в Магаданской области» (в редакции приказов министерства труда и</w:t>
            </w:r>
            <w:proofErr w:type="gramEnd"/>
            <w:r w:rsidRPr="00785DB4">
              <w:rPr>
                <w:bCs/>
                <w:sz w:val="22"/>
                <w:szCs w:val="22"/>
              </w:rPr>
              <w:t xml:space="preserve"> социальной политики Магаданской области от 17.11.2017 №245/009, от 12.03.2019 №73/009)</w:t>
            </w:r>
          </w:p>
        </w:tc>
        <w:tc>
          <w:tcPr>
            <w:tcW w:w="3629" w:type="dxa"/>
            <w:gridSpan w:val="2"/>
          </w:tcPr>
          <w:p w:rsidR="009269FA" w:rsidRPr="00785DB4" w:rsidRDefault="009269FA" w:rsidP="009269FA">
            <w:pPr>
              <w:jc w:val="both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 xml:space="preserve">1. </w:t>
            </w:r>
            <w:proofErr w:type="gramStart"/>
            <w:r w:rsidRPr="00785DB4">
              <w:rPr>
                <w:sz w:val="22"/>
                <w:szCs w:val="22"/>
              </w:rPr>
              <w:t xml:space="preserve">Абзац 3 пункта 2.2.1. регламента, неверно регулируя приостановление проведения проверки, противоречит части 2.1. статьи 13 Федерального закона от 26.12.2008 №294-ФЗ, и, в соответствии с подпунктами «а», «и» пункта 3 Методики проведения антикоррупционной экспертизы нормативных правовых актов и проектов нормативных правовых актов, утверждённой постановлением Правительства </w:t>
            </w:r>
            <w:r w:rsidRPr="00785DB4">
              <w:rPr>
                <w:sz w:val="22"/>
                <w:szCs w:val="22"/>
              </w:rPr>
              <w:lastRenderedPageBreak/>
              <w:t xml:space="preserve">Российской Федерации от 26.02.2010 №96, содержит признаки </w:t>
            </w:r>
            <w:proofErr w:type="spellStart"/>
            <w:r w:rsidRPr="00785DB4">
              <w:rPr>
                <w:sz w:val="22"/>
                <w:szCs w:val="22"/>
              </w:rPr>
              <w:t>коррупциогенных</w:t>
            </w:r>
            <w:proofErr w:type="spellEnd"/>
            <w:r w:rsidRPr="00785DB4">
              <w:rPr>
                <w:sz w:val="22"/>
                <w:szCs w:val="22"/>
              </w:rPr>
              <w:t xml:space="preserve"> факторов:</w:t>
            </w:r>
            <w:proofErr w:type="gramEnd"/>
          </w:p>
          <w:p w:rsidR="009269FA" w:rsidRPr="00785DB4" w:rsidRDefault="009269FA" w:rsidP="009269FA">
            <w:pPr>
              <w:jc w:val="both"/>
              <w:rPr>
                <w:b/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 xml:space="preserve">– </w:t>
            </w:r>
            <w:r w:rsidRPr="00785DB4">
              <w:rPr>
                <w:b/>
                <w:sz w:val="22"/>
                <w:szCs w:val="22"/>
              </w:rPr>
              <w:t>широта дискреционных полномочий – отсутствие или неопределённость условий или основания принятия решения;</w:t>
            </w:r>
          </w:p>
          <w:p w:rsidR="009269FA" w:rsidRPr="00785DB4" w:rsidRDefault="009269FA" w:rsidP="009269FA">
            <w:pPr>
              <w:jc w:val="both"/>
              <w:rPr>
                <w:b/>
                <w:sz w:val="22"/>
                <w:szCs w:val="22"/>
              </w:rPr>
            </w:pPr>
            <w:r w:rsidRPr="00785DB4">
              <w:rPr>
                <w:b/>
                <w:sz w:val="22"/>
                <w:szCs w:val="22"/>
              </w:rPr>
              <w:t>– нормативные коллизии – противоречия, в том числе внутренние, между нормами, создающие для государственных органов (их должностных лиц) возможность произвольного выбора норм, подлежащих применению в конкретном случае.</w:t>
            </w:r>
          </w:p>
          <w:p w:rsidR="009269FA" w:rsidRPr="00785DB4" w:rsidRDefault="009269FA" w:rsidP="009269FA">
            <w:pPr>
              <w:jc w:val="both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 xml:space="preserve">2. Абзац 6 раздела VI регламента, фактически ограничивая основания объявления предостережения о недопустимости нарушения обязательных требований, противоречит части 5 статьи 8.2. Федерального закона от 26.12.2008 №294-ФЗ, и, в соответствии с подпунктами «а», «ж» пункта 3 Методики проведения антикоррупционной экспертизы нормативных правовых актов и проектов нормативных правовых актов, утверждённой постановлением Правительства Российской Федерации от 26.02.2010 №96, содержит признаки </w:t>
            </w:r>
            <w:proofErr w:type="spellStart"/>
            <w:r w:rsidRPr="00785DB4">
              <w:rPr>
                <w:sz w:val="22"/>
                <w:szCs w:val="22"/>
              </w:rPr>
              <w:t>коррупциогенных</w:t>
            </w:r>
            <w:proofErr w:type="spellEnd"/>
            <w:r w:rsidRPr="00785DB4">
              <w:rPr>
                <w:sz w:val="22"/>
                <w:szCs w:val="22"/>
              </w:rPr>
              <w:t xml:space="preserve"> факторов:</w:t>
            </w:r>
          </w:p>
          <w:p w:rsidR="009269FA" w:rsidRPr="00785DB4" w:rsidRDefault="009269FA" w:rsidP="009269FA">
            <w:pPr>
              <w:jc w:val="both"/>
              <w:rPr>
                <w:b/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 xml:space="preserve">– </w:t>
            </w:r>
            <w:r w:rsidRPr="00785DB4">
              <w:rPr>
                <w:b/>
                <w:sz w:val="22"/>
                <w:szCs w:val="22"/>
              </w:rPr>
              <w:t>широта дискреционных полномочий – отсутствие основания принятия решения;</w:t>
            </w:r>
          </w:p>
          <w:p w:rsidR="009269FA" w:rsidRPr="00785DB4" w:rsidRDefault="009269FA" w:rsidP="009269FA">
            <w:pPr>
              <w:jc w:val="both"/>
              <w:rPr>
                <w:sz w:val="22"/>
                <w:szCs w:val="22"/>
              </w:rPr>
            </w:pPr>
            <w:r w:rsidRPr="00785DB4">
              <w:rPr>
                <w:b/>
                <w:sz w:val="22"/>
                <w:szCs w:val="22"/>
              </w:rPr>
              <w:lastRenderedPageBreak/>
              <w:t>– неполнота административных процедур – отсутствие одного из элементов порядка совершения органами государственной власти (их должностными лицами) определённых действий</w:t>
            </w:r>
            <w:r w:rsidRPr="00785DB4">
              <w:rPr>
                <w:sz w:val="22"/>
                <w:szCs w:val="22"/>
              </w:rPr>
              <w:t>.</w:t>
            </w:r>
          </w:p>
        </w:tc>
        <w:tc>
          <w:tcPr>
            <w:tcW w:w="1980" w:type="dxa"/>
          </w:tcPr>
          <w:p w:rsidR="009269FA" w:rsidRPr="00785DB4" w:rsidRDefault="00834A53" w:rsidP="00EB0A70">
            <w:pPr>
              <w:widowControl/>
              <w:ind w:firstLine="34"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 xml:space="preserve">1) широта дискреционных полномочий - отсутствие или неопределенность сроков, условий или оснований принятия решения, наличие дублирующих полномочий органов государственной </w:t>
            </w:r>
            <w:r w:rsidRPr="00785DB4">
              <w:rPr>
                <w:sz w:val="22"/>
                <w:szCs w:val="22"/>
              </w:rPr>
              <w:lastRenderedPageBreak/>
              <w:t>власти или органов местного самоуправления (их должностных лиц);</w:t>
            </w:r>
          </w:p>
          <w:p w:rsidR="00834A53" w:rsidRPr="00785DB4" w:rsidRDefault="00834A53" w:rsidP="00EB0A70">
            <w:pPr>
              <w:widowControl/>
              <w:ind w:firstLine="34"/>
              <w:jc w:val="center"/>
              <w:rPr>
                <w:sz w:val="22"/>
                <w:szCs w:val="22"/>
              </w:rPr>
            </w:pPr>
          </w:p>
          <w:p w:rsidR="00834A53" w:rsidRPr="00785DB4" w:rsidRDefault="00834A53" w:rsidP="00834A53">
            <w:pPr>
              <w:widowControl/>
              <w:ind w:firstLine="34"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>2)</w:t>
            </w:r>
            <w:r w:rsidRPr="00785DB4">
              <w:t xml:space="preserve"> </w:t>
            </w:r>
            <w:r w:rsidRPr="00785DB4">
              <w:rPr>
                <w:sz w:val="22"/>
                <w:szCs w:val="22"/>
              </w:rPr>
              <w:t>нормативные коллизии - противоречия, в том числе внутренние, между нормами, создающие для государственных органов, органов местного самоуправления или организаций (их должностных лиц) возможность произвольного выбора норм, подлежащих применению в конкретном случае;</w:t>
            </w:r>
          </w:p>
          <w:p w:rsidR="00834A53" w:rsidRPr="00785DB4" w:rsidRDefault="00834A53" w:rsidP="00834A53">
            <w:pPr>
              <w:widowControl/>
              <w:ind w:firstLine="34"/>
              <w:jc w:val="center"/>
              <w:rPr>
                <w:sz w:val="22"/>
                <w:szCs w:val="22"/>
              </w:rPr>
            </w:pPr>
          </w:p>
          <w:p w:rsidR="00834A53" w:rsidRPr="00785DB4" w:rsidRDefault="00834A53" w:rsidP="00DD7978">
            <w:pPr>
              <w:widowControl/>
              <w:ind w:firstLine="34"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 xml:space="preserve">3) </w:t>
            </w:r>
            <w:r w:rsidR="00DD7978" w:rsidRPr="00785DB4">
              <w:rPr>
                <w:sz w:val="22"/>
                <w:szCs w:val="22"/>
              </w:rPr>
              <w:t xml:space="preserve">широта дискреционных полномочий - отсутствие или неопределенность сроков, условий или оснований принятия решения, наличие дублирующих </w:t>
            </w:r>
            <w:r w:rsidR="00DD7978" w:rsidRPr="00785DB4">
              <w:rPr>
                <w:sz w:val="22"/>
                <w:szCs w:val="22"/>
              </w:rPr>
              <w:lastRenderedPageBreak/>
              <w:t>полномочий органов государственной власти или органов местного самоуправления (их должностных лиц);</w:t>
            </w:r>
          </w:p>
          <w:p w:rsidR="00DD7978" w:rsidRPr="00785DB4" w:rsidRDefault="00DD7978" w:rsidP="00DD7978">
            <w:pPr>
              <w:widowControl/>
              <w:ind w:firstLine="34"/>
              <w:jc w:val="center"/>
              <w:rPr>
                <w:sz w:val="22"/>
                <w:szCs w:val="22"/>
              </w:rPr>
            </w:pPr>
          </w:p>
          <w:p w:rsidR="00DD7978" w:rsidRPr="00785DB4" w:rsidRDefault="00DD7978" w:rsidP="00DD7978">
            <w:pPr>
              <w:widowControl/>
              <w:ind w:firstLine="34"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>4) отсутствие или неполнота административных процедур - отсутствие порядка совершения государственными органами, органами местного самоуправления или организациями (их должностными лицами) определенных действий либо одного из элементов такого порядка</w:t>
            </w:r>
          </w:p>
        </w:tc>
        <w:tc>
          <w:tcPr>
            <w:tcW w:w="2520" w:type="dxa"/>
            <w:gridSpan w:val="2"/>
          </w:tcPr>
          <w:p w:rsidR="009269FA" w:rsidRPr="00785DB4" w:rsidRDefault="00DD7978" w:rsidP="00DD7978">
            <w:pPr>
              <w:widowControl/>
              <w:contextualSpacing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 xml:space="preserve">Экспертное заключение по результатам правовой экспертизы от 08.04.2019 №145/02-38/408 о несоответствии федеральному законодательству и наличии </w:t>
            </w:r>
            <w:proofErr w:type="spellStart"/>
            <w:r w:rsidRPr="00785DB4">
              <w:rPr>
                <w:sz w:val="22"/>
                <w:szCs w:val="22"/>
              </w:rPr>
              <w:t>коррупциогенных</w:t>
            </w:r>
            <w:proofErr w:type="spellEnd"/>
            <w:r w:rsidRPr="00785DB4">
              <w:rPr>
                <w:sz w:val="22"/>
                <w:szCs w:val="22"/>
              </w:rPr>
              <w:t xml:space="preserve"> факторов направлено в министерство труда и социальной политики Магаданской области, </w:t>
            </w:r>
            <w:r w:rsidR="004C668C" w:rsidRPr="00785DB4">
              <w:rPr>
                <w:sz w:val="22"/>
                <w:szCs w:val="22"/>
              </w:rPr>
              <w:t xml:space="preserve">и </w:t>
            </w:r>
            <w:r w:rsidR="004C668C" w:rsidRPr="00785DB4">
              <w:rPr>
                <w:sz w:val="22"/>
                <w:szCs w:val="22"/>
              </w:rPr>
              <w:lastRenderedPageBreak/>
              <w:t>в копии – в прокуратуру Магаданской области и  в государственно-правовой департамент аппарата губернатора и Правительства Магаданской области</w:t>
            </w:r>
          </w:p>
        </w:tc>
        <w:tc>
          <w:tcPr>
            <w:tcW w:w="2438" w:type="dxa"/>
          </w:tcPr>
          <w:p w:rsidR="009269FA" w:rsidRPr="00785DB4" w:rsidRDefault="009269FA" w:rsidP="00467BFC">
            <w:pPr>
              <w:widowControl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85DB4" w:rsidRPr="00785DB4" w:rsidTr="008E3F18">
        <w:tc>
          <w:tcPr>
            <w:tcW w:w="648" w:type="dxa"/>
          </w:tcPr>
          <w:p w:rsidR="00DD7978" w:rsidRPr="00785DB4" w:rsidRDefault="00DD7978" w:rsidP="00455499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 xml:space="preserve">9. </w:t>
            </w:r>
          </w:p>
        </w:tc>
        <w:tc>
          <w:tcPr>
            <w:tcW w:w="3571" w:type="dxa"/>
          </w:tcPr>
          <w:p w:rsidR="00DD7978" w:rsidRPr="00785DB4" w:rsidRDefault="00DD7978" w:rsidP="00265F1F">
            <w:pPr>
              <w:jc w:val="both"/>
              <w:rPr>
                <w:bCs/>
                <w:sz w:val="22"/>
                <w:szCs w:val="22"/>
              </w:rPr>
            </w:pPr>
            <w:r w:rsidRPr="00785DB4">
              <w:rPr>
                <w:bCs/>
                <w:sz w:val="22"/>
                <w:szCs w:val="22"/>
              </w:rPr>
              <w:t xml:space="preserve">Приказ министерства образования и молодёжной политики Магаданской области от 27.09.2018 №701/112 «Об утверждении административного регламента предоставления государственной </w:t>
            </w:r>
            <w:r w:rsidRPr="00785DB4">
              <w:rPr>
                <w:bCs/>
                <w:sz w:val="22"/>
                <w:szCs w:val="22"/>
              </w:rPr>
              <w:lastRenderedPageBreak/>
              <w:t>услуги по приему документов в целях подбора и учета граждан, желающих установить опеку (попечительство) над несовершеннолетними» (в редакции приказов министерства образования Магаданской области от 20.11.2018 №847/112, от 06.02.2019 №118)</w:t>
            </w:r>
          </w:p>
        </w:tc>
        <w:tc>
          <w:tcPr>
            <w:tcW w:w="3629" w:type="dxa"/>
            <w:gridSpan w:val="2"/>
          </w:tcPr>
          <w:p w:rsidR="00B43E1E" w:rsidRPr="00785DB4" w:rsidRDefault="00B43E1E" w:rsidP="00B43E1E">
            <w:pPr>
              <w:jc w:val="both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 xml:space="preserve">1. </w:t>
            </w:r>
            <w:proofErr w:type="gramStart"/>
            <w:r w:rsidRPr="00785DB4">
              <w:rPr>
                <w:sz w:val="22"/>
                <w:szCs w:val="22"/>
              </w:rPr>
              <w:t xml:space="preserve">Абзац 2 пункта 16 раздела II административного регламента вступает во внутреннее противоречие с пунктом 79 раздела III административного регламента, указанная неопределённость в </w:t>
            </w:r>
            <w:r w:rsidRPr="00785DB4">
              <w:rPr>
                <w:sz w:val="22"/>
                <w:szCs w:val="22"/>
              </w:rPr>
              <w:lastRenderedPageBreak/>
              <w:t xml:space="preserve">правовых нормах административного регламента, в соответствии с подпунктом «а» пункта 3 Методики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26.02.2010 №96, способствует проявлению коррупциогенного фактора – </w:t>
            </w:r>
            <w:r w:rsidRPr="00785DB4">
              <w:rPr>
                <w:b/>
                <w:sz w:val="22"/>
                <w:szCs w:val="22"/>
              </w:rPr>
              <w:t>широта дискреционных полномочий</w:t>
            </w:r>
            <w:proofErr w:type="gramEnd"/>
            <w:r w:rsidRPr="00785DB4">
              <w:rPr>
                <w:sz w:val="22"/>
                <w:szCs w:val="22"/>
              </w:rPr>
              <w:t xml:space="preserve"> - отсутствие или неопределенность сроков, условий или оснований принятия решения, наличие дублирующих полномочий государственного органа, органа местного самоуправления или организации (их должностных лиц).</w:t>
            </w:r>
          </w:p>
          <w:p w:rsidR="00DD7978" w:rsidRPr="00785DB4" w:rsidRDefault="00DD7978" w:rsidP="00B43E1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DD7978" w:rsidRPr="00785DB4" w:rsidRDefault="00B43E1E" w:rsidP="00EB0A70">
            <w:pPr>
              <w:widowControl/>
              <w:ind w:firstLine="34"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 xml:space="preserve">1) широта дискреционных полномочий - отсутствие или неопределенность сроков, условий </w:t>
            </w:r>
            <w:r w:rsidRPr="00785DB4">
              <w:rPr>
                <w:sz w:val="22"/>
                <w:szCs w:val="22"/>
              </w:rPr>
              <w:lastRenderedPageBreak/>
              <w:t>или оснований принятия решения, наличие дублирующих полномочий органов государственной власти или органов местного самоуправления (их должностных лиц)</w:t>
            </w:r>
          </w:p>
        </w:tc>
        <w:tc>
          <w:tcPr>
            <w:tcW w:w="2520" w:type="dxa"/>
            <w:gridSpan w:val="2"/>
          </w:tcPr>
          <w:p w:rsidR="00B43E1E" w:rsidRPr="00785DB4" w:rsidRDefault="00B43E1E" w:rsidP="00DD7978">
            <w:pPr>
              <w:widowControl/>
              <w:contextualSpacing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 xml:space="preserve">Экспертное заключение по результатам правовой экспертизы от 15.04.2019 №123/02-38/449 о несоответствии федеральному </w:t>
            </w:r>
            <w:r w:rsidRPr="00785DB4">
              <w:rPr>
                <w:sz w:val="22"/>
                <w:szCs w:val="22"/>
              </w:rPr>
              <w:lastRenderedPageBreak/>
              <w:t xml:space="preserve">законодательству и наличии коррупциогенного фактора направлено в министерство образования и молодёжной политики Магаданской области, </w:t>
            </w:r>
            <w:r w:rsidR="004C668C" w:rsidRPr="00785DB4">
              <w:rPr>
                <w:sz w:val="22"/>
                <w:szCs w:val="22"/>
              </w:rPr>
              <w:t>и в копии – в прокуратуру Магаданской области и  в государственно-правовой департамент аппарата губернатора и Правительства Магаданской области</w:t>
            </w:r>
          </w:p>
          <w:p w:rsidR="00DD7978" w:rsidRPr="00785DB4" w:rsidRDefault="00DD7978" w:rsidP="00DD7978">
            <w:pPr>
              <w:widowControl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438" w:type="dxa"/>
          </w:tcPr>
          <w:p w:rsidR="00DD7978" w:rsidRPr="00785DB4" w:rsidRDefault="00B43E1E" w:rsidP="00467BFC">
            <w:pPr>
              <w:widowControl/>
              <w:contextualSpacing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 xml:space="preserve">23.04.2019 в Управление поступило письмо министерства образования и молодёжной политики Магаданской области </w:t>
            </w:r>
            <w:r w:rsidRPr="00785DB4">
              <w:rPr>
                <w:sz w:val="22"/>
                <w:szCs w:val="22"/>
              </w:rPr>
              <w:lastRenderedPageBreak/>
              <w:t>от 22.04.2019 № 2844/112-21 о подготовке проекта приказа с целью устранения замечаний и учета предложений, изложенных в экспертном заключении.</w:t>
            </w:r>
          </w:p>
        </w:tc>
      </w:tr>
      <w:tr w:rsidR="00785DB4" w:rsidRPr="00785DB4" w:rsidTr="008E3F18">
        <w:tc>
          <w:tcPr>
            <w:tcW w:w="648" w:type="dxa"/>
          </w:tcPr>
          <w:p w:rsidR="00351D64" w:rsidRPr="00785DB4" w:rsidRDefault="00351D64" w:rsidP="00455499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>10.</w:t>
            </w:r>
          </w:p>
        </w:tc>
        <w:tc>
          <w:tcPr>
            <w:tcW w:w="3571" w:type="dxa"/>
          </w:tcPr>
          <w:p w:rsidR="00351D64" w:rsidRPr="00785DB4" w:rsidRDefault="00351D64" w:rsidP="00265F1F">
            <w:pPr>
              <w:jc w:val="both"/>
              <w:rPr>
                <w:bCs/>
                <w:sz w:val="22"/>
                <w:szCs w:val="22"/>
              </w:rPr>
            </w:pPr>
            <w:r w:rsidRPr="00785DB4">
              <w:rPr>
                <w:bCs/>
                <w:sz w:val="22"/>
                <w:szCs w:val="22"/>
              </w:rPr>
              <w:t>Указ губернатора Магаданской области от 04.03.2019 № 58-у «О порядке выплаты ежемесячного денежного поощрения государственным гражданским служащим Магаданской области»</w:t>
            </w:r>
          </w:p>
        </w:tc>
        <w:tc>
          <w:tcPr>
            <w:tcW w:w="3629" w:type="dxa"/>
            <w:gridSpan w:val="2"/>
          </w:tcPr>
          <w:p w:rsidR="00351D64" w:rsidRPr="00785DB4" w:rsidRDefault="00351D64" w:rsidP="00B43E1E">
            <w:pPr>
              <w:jc w:val="both"/>
              <w:rPr>
                <w:sz w:val="22"/>
                <w:szCs w:val="22"/>
              </w:rPr>
            </w:pPr>
            <w:proofErr w:type="gramStart"/>
            <w:r w:rsidRPr="00785DB4">
              <w:rPr>
                <w:sz w:val="22"/>
                <w:szCs w:val="22"/>
              </w:rPr>
              <w:t xml:space="preserve">Указ губернатора Магаданской области от 04.03.2019 № 58-у, определяя порядок выплаты ежемесячного денежного поощрения государственным гражданским служащим Магаданской области, не соответствует Закону Магаданской области от 23.12.2005 № 654-ОЗ, устанавливающему фиксированный размер указанной выплаты и не предусматривающему полномочие губернатора Магаданской области изменить его, что в соответствии с подпунктом «д» пункта 3 Методики проведения антикоррупционной </w:t>
            </w:r>
            <w:r w:rsidRPr="00785DB4">
              <w:rPr>
                <w:sz w:val="22"/>
                <w:szCs w:val="22"/>
              </w:rPr>
              <w:lastRenderedPageBreak/>
              <w:t>экспертизы нормативных правовых актов и проектов нормативных правовых актов</w:t>
            </w:r>
            <w:proofErr w:type="gramEnd"/>
            <w:r w:rsidRPr="00785DB4">
              <w:rPr>
                <w:sz w:val="22"/>
                <w:szCs w:val="22"/>
              </w:rPr>
              <w:t xml:space="preserve">, утвержденной Постановлением Правительства Российской Федерации от 26.02.2010 №96, способствует проявлению коррупциогенного фактора – </w:t>
            </w:r>
            <w:r w:rsidRPr="00785DB4">
              <w:rPr>
                <w:b/>
                <w:sz w:val="22"/>
                <w:szCs w:val="22"/>
              </w:rPr>
              <w:t>принятие нормативного правового акта за пределами компетенции</w:t>
            </w:r>
            <w:r w:rsidRPr="00785DB4">
              <w:rPr>
                <w:sz w:val="22"/>
                <w:szCs w:val="22"/>
              </w:rPr>
              <w:t xml:space="preserve"> - нарушение компетенции государственных органов, органов местного самоуправления или организаций (их должностных лиц) при принятии нормативных правовых актов.</w:t>
            </w:r>
          </w:p>
        </w:tc>
        <w:tc>
          <w:tcPr>
            <w:tcW w:w="1980" w:type="dxa"/>
          </w:tcPr>
          <w:p w:rsidR="00351D64" w:rsidRPr="00785DB4" w:rsidRDefault="00DE32DC" w:rsidP="00EB0A70">
            <w:pPr>
              <w:widowControl/>
              <w:ind w:firstLine="34"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 xml:space="preserve">1) принятие нормативного правового акта за пределами компетенции - нарушение компетенции государственных органов, органов местного самоуправления или организаций (их должностных лиц) при принятии нормативных </w:t>
            </w:r>
            <w:r w:rsidRPr="00785DB4">
              <w:rPr>
                <w:sz w:val="22"/>
                <w:szCs w:val="22"/>
              </w:rPr>
              <w:lastRenderedPageBreak/>
              <w:t>правовых актов</w:t>
            </w:r>
          </w:p>
        </w:tc>
        <w:tc>
          <w:tcPr>
            <w:tcW w:w="2520" w:type="dxa"/>
            <w:gridSpan w:val="2"/>
          </w:tcPr>
          <w:p w:rsidR="00351D64" w:rsidRPr="00785DB4" w:rsidRDefault="00351D64" w:rsidP="00351D64">
            <w:pPr>
              <w:widowControl/>
              <w:contextualSpacing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>Экспертное заключение  от 15.05.2019</w:t>
            </w:r>
          </w:p>
          <w:p w:rsidR="00351D64" w:rsidRPr="00785DB4" w:rsidRDefault="00351D64" w:rsidP="00351D64">
            <w:pPr>
              <w:widowControl/>
              <w:contextualSpacing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>№ 150/02-38/477</w:t>
            </w:r>
          </w:p>
          <w:p w:rsidR="00351D64" w:rsidRPr="00785DB4" w:rsidRDefault="00351D64" w:rsidP="00351D64">
            <w:pPr>
              <w:widowControl/>
              <w:contextualSpacing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>о наличии коррупциогенного фактора направлено губернатору Магаданской области, и в копии – в прокуратуру Магаданской области</w:t>
            </w:r>
          </w:p>
        </w:tc>
        <w:tc>
          <w:tcPr>
            <w:tcW w:w="2438" w:type="dxa"/>
          </w:tcPr>
          <w:p w:rsidR="00DE32DC" w:rsidRPr="00785DB4" w:rsidRDefault="00DE32DC" w:rsidP="00467BFC">
            <w:pPr>
              <w:widowControl/>
              <w:contextualSpacing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 xml:space="preserve">Прокуратурой Магаданской области принесен протест на </w:t>
            </w:r>
            <w:r w:rsidRPr="00785DB4">
              <w:rPr>
                <w:bCs/>
                <w:sz w:val="22"/>
                <w:szCs w:val="22"/>
              </w:rPr>
              <w:t>указ губернатора Магаданской области от 04.03.2019 № 58-у «О порядке выплаты ежемесячного денежного поощрения государственным гражданским служащим Магаданской области»</w:t>
            </w:r>
            <w:r w:rsidR="00002D47" w:rsidRPr="00785DB4">
              <w:rPr>
                <w:bCs/>
                <w:sz w:val="22"/>
                <w:szCs w:val="22"/>
              </w:rPr>
              <w:t>.</w:t>
            </w:r>
          </w:p>
          <w:p w:rsidR="00DE32DC" w:rsidRPr="00785DB4" w:rsidRDefault="00DE32DC" w:rsidP="00467BFC">
            <w:pPr>
              <w:widowControl/>
              <w:contextualSpacing/>
              <w:jc w:val="center"/>
              <w:rPr>
                <w:sz w:val="22"/>
                <w:szCs w:val="22"/>
              </w:rPr>
            </w:pPr>
          </w:p>
          <w:p w:rsidR="00351D64" w:rsidRPr="00785DB4" w:rsidRDefault="00DE32DC" w:rsidP="00467BFC">
            <w:pPr>
              <w:widowControl/>
              <w:contextualSpacing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 xml:space="preserve">Прокуратурой Магаданской области в </w:t>
            </w:r>
            <w:r w:rsidRPr="00785DB4">
              <w:rPr>
                <w:sz w:val="22"/>
                <w:szCs w:val="22"/>
              </w:rPr>
              <w:lastRenderedPageBreak/>
              <w:t>апреле 2019 года направлено в суд административное исковое заявление о признании недействующим указ</w:t>
            </w:r>
            <w:r w:rsidR="00002D47" w:rsidRPr="00785DB4">
              <w:rPr>
                <w:sz w:val="22"/>
                <w:szCs w:val="22"/>
              </w:rPr>
              <w:t>а</w:t>
            </w:r>
            <w:r w:rsidRPr="00785DB4">
              <w:rPr>
                <w:sz w:val="22"/>
                <w:szCs w:val="22"/>
              </w:rPr>
              <w:t xml:space="preserve"> губернатора Магаданской области от 04.03.2019 № 58-у «О порядке выплаты ежемесячного денежного поощрения государственным гражданским служащим Магаданской области».</w:t>
            </w:r>
          </w:p>
        </w:tc>
      </w:tr>
      <w:tr w:rsidR="00785DB4" w:rsidRPr="00785DB4" w:rsidTr="008E3F18">
        <w:tc>
          <w:tcPr>
            <w:tcW w:w="648" w:type="dxa"/>
          </w:tcPr>
          <w:p w:rsidR="00D14C44" w:rsidRPr="00785DB4" w:rsidRDefault="00D14C44" w:rsidP="00455499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>11.</w:t>
            </w:r>
          </w:p>
        </w:tc>
        <w:tc>
          <w:tcPr>
            <w:tcW w:w="3571" w:type="dxa"/>
          </w:tcPr>
          <w:p w:rsidR="00D14C44" w:rsidRPr="00785DB4" w:rsidRDefault="00D14C44" w:rsidP="00D14C44">
            <w:pPr>
              <w:jc w:val="both"/>
              <w:rPr>
                <w:bCs/>
                <w:sz w:val="22"/>
                <w:szCs w:val="22"/>
              </w:rPr>
            </w:pPr>
            <w:r w:rsidRPr="00785DB4">
              <w:rPr>
                <w:bCs/>
                <w:sz w:val="22"/>
                <w:szCs w:val="22"/>
              </w:rPr>
              <w:t>Постановление Правительства Магаданской области от 30.04.2015 № 274-пп</w:t>
            </w:r>
          </w:p>
          <w:p w:rsidR="00D14C44" w:rsidRPr="00785DB4" w:rsidRDefault="00D14C44" w:rsidP="00D14C44">
            <w:pPr>
              <w:jc w:val="both"/>
              <w:rPr>
                <w:bCs/>
                <w:sz w:val="22"/>
                <w:szCs w:val="22"/>
              </w:rPr>
            </w:pPr>
            <w:r w:rsidRPr="00785DB4">
              <w:rPr>
                <w:bCs/>
                <w:sz w:val="22"/>
                <w:szCs w:val="22"/>
              </w:rPr>
              <w:t>Об утверждении Порядка предоставления дополнительных выплат работникам государственных образовательных организаций Магаданской области, муниципальных образовательных организаций, государственных организаций для детей-сирот и детей, оставшихся без попечения родителей, осуществляющих образовательную деятельность на основании лицензии (в редакции постановлений Правительства Магаданской области от 24.06.2015 № 410-пп, от 11.02.2016 № 60-пп, от 25.06.2018 № 457-пп, от 29.03.2019 № 218-пп)</w:t>
            </w:r>
          </w:p>
        </w:tc>
        <w:tc>
          <w:tcPr>
            <w:tcW w:w="3629" w:type="dxa"/>
            <w:gridSpan w:val="2"/>
          </w:tcPr>
          <w:p w:rsidR="00D14C44" w:rsidRPr="00785DB4" w:rsidRDefault="00D14C44" w:rsidP="00D14C44">
            <w:pPr>
              <w:jc w:val="both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 xml:space="preserve">Положения постановления Правительства Магаданской области (п.4.4 раздела 4, п.5.6 раздела 5, п. 6.3 раздела 6, п.7.2 раздела 7, </w:t>
            </w:r>
            <w:proofErr w:type="gramStart"/>
            <w:r w:rsidRPr="00785DB4">
              <w:rPr>
                <w:sz w:val="22"/>
                <w:szCs w:val="22"/>
              </w:rPr>
              <w:t>п</w:t>
            </w:r>
            <w:proofErr w:type="gramEnd"/>
            <w:r w:rsidRPr="00785DB4">
              <w:rPr>
                <w:sz w:val="22"/>
                <w:szCs w:val="22"/>
              </w:rPr>
              <w:t xml:space="preserve"> 8.3 раздела 8) содержат некорректные формулировки, что свидетельствует о противоречии пунктам «а», «г» статьи 71 Конституции Российской Федерации наличии коррупциогенного фактора, заключающегося в превышении правотворческим органом своих полномочий (подпункт «д» пункта 3 Методики проведения антикоррупционной экспертизы нормативных правовых актов и проектов нормативных правовых актов, утверждённой постановлением Правительства Российской Федерации от </w:t>
            </w:r>
            <w:r w:rsidRPr="00785DB4">
              <w:rPr>
                <w:sz w:val="22"/>
                <w:szCs w:val="22"/>
              </w:rPr>
              <w:lastRenderedPageBreak/>
              <w:t>26.02.2010 №96)</w:t>
            </w:r>
          </w:p>
        </w:tc>
        <w:tc>
          <w:tcPr>
            <w:tcW w:w="1980" w:type="dxa"/>
          </w:tcPr>
          <w:p w:rsidR="00D14C44" w:rsidRPr="00785DB4" w:rsidRDefault="00F460C0" w:rsidP="00EB0A70">
            <w:pPr>
              <w:widowControl/>
              <w:ind w:firstLine="34"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>1) принятие нормативного правового акта за пределами компетенции - нарушение компетенции государственных органов, органов местного самоуправления или организаций (их должностных лиц) при принятии нормативных правовых актов;</w:t>
            </w:r>
          </w:p>
          <w:p w:rsidR="00F460C0" w:rsidRPr="00785DB4" w:rsidRDefault="00F460C0" w:rsidP="00EB0A70">
            <w:pPr>
              <w:widowControl/>
              <w:ind w:firstLine="34"/>
              <w:jc w:val="center"/>
              <w:rPr>
                <w:sz w:val="22"/>
                <w:szCs w:val="22"/>
              </w:rPr>
            </w:pPr>
          </w:p>
          <w:p w:rsidR="00F460C0" w:rsidRPr="00785DB4" w:rsidRDefault="00F460C0" w:rsidP="00EB0A70">
            <w:pPr>
              <w:widowControl/>
              <w:ind w:firstLine="34"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 xml:space="preserve">2) принятие нормативного правового акта за </w:t>
            </w:r>
            <w:r w:rsidRPr="00785DB4">
              <w:rPr>
                <w:sz w:val="22"/>
                <w:szCs w:val="22"/>
              </w:rPr>
              <w:lastRenderedPageBreak/>
              <w:t>пределами компетенции - нарушение компетенции государственных органов, органов местного самоуправления или организаций (их должностных лиц) при принятии нормативных правовых актов;</w:t>
            </w:r>
          </w:p>
          <w:p w:rsidR="00F460C0" w:rsidRPr="00785DB4" w:rsidRDefault="00F460C0" w:rsidP="00EB0A70">
            <w:pPr>
              <w:widowControl/>
              <w:ind w:firstLine="34"/>
              <w:jc w:val="center"/>
              <w:rPr>
                <w:sz w:val="22"/>
                <w:szCs w:val="22"/>
              </w:rPr>
            </w:pPr>
          </w:p>
          <w:p w:rsidR="00F460C0" w:rsidRPr="00785DB4" w:rsidRDefault="00F460C0" w:rsidP="00EB0A70">
            <w:pPr>
              <w:widowControl/>
              <w:ind w:firstLine="34"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>3) принятие нормативного правового акта за пределами компетенции - нарушение компетенции государственных органов, органов местного самоуправления или организаций (их должностных лиц) при принятии нормативных правовых актов;</w:t>
            </w:r>
          </w:p>
          <w:p w:rsidR="00F460C0" w:rsidRPr="00785DB4" w:rsidRDefault="00F460C0" w:rsidP="00EB0A70">
            <w:pPr>
              <w:widowControl/>
              <w:ind w:firstLine="34"/>
              <w:jc w:val="center"/>
              <w:rPr>
                <w:sz w:val="22"/>
                <w:szCs w:val="22"/>
              </w:rPr>
            </w:pPr>
          </w:p>
          <w:p w:rsidR="00F460C0" w:rsidRPr="00785DB4" w:rsidRDefault="00F460C0" w:rsidP="00F460C0">
            <w:pPr>
              <w:widowControl/>
              <w:ind w:firstLine="34"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>4)</w:t>
            </w:r>
            <w:r w:rsidRPr="00785DB4">
              <w:t xml:space="preserve"> </w:t>
            </w:r>
            <w:r w:rsidRPr="00785DB4">
              <w:rPr>
                <w:sz w:val="22"/>
                <w:szCs w:val="22"/>
              </w:rPr>
              <w:t xml:space="preserve">принятие нормативного правового акта за пределами </w:t>
            </w:r>
            <w:r w:rsidRPr="00785DB4">
              <w:rPr>
                <w:sz w:val="22"/>
                <w:szCs w:val="22"/>
              </w:rPr>
              <w:lastRenderedPageBreak/>
              <w:t xml:space="preserve">компетенции - нарушение компетенции государственных органов, органов местного самоуправления или организаций (их должностных лиц) при принятии нормативных правовых актов; </w:t>
            </w:r>
          </w:p>
          <w:p w:rsidR="00F460C0" w:rsidRPr="00785DB4" w:rsidRDefault="00F460C0" w:rsidP="00F460C0">
            <w:pPr>
              <w:widowControl/>
              <w:ind w:firstLine="34"/>
              <w:jc w:val="center"/>
              <w:rPr>
                <w:sz w:val="22"/>
                <w:szCs w:val="22"/>
              </w:rPr>
            </w:pPr>
          </w:p>
          <w:p w:rsidR="00F460C0" w:rsidRPr="00785DB4" w:rsidRDefault="00F460C0" w:rsidP="00F460C0">
            <w:pPr>
              <w:widowControl/>
              <w:ind w:firstLine="34"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>5) принятие нормативного правового акта за пределами компетенции - нарушение компетенции государственных органов, органов местного самоуправления или организаций (их должностных лиц) при принятии нормативных правовых актов</w:t>
            </w:r>
          </w:p>
        </w:tc>
        <w:tc>
          <w:tcPr>
            <w:tcW w:w="2520" w:type="dxa"/>
            <w:gridSpan w:val="2"/>
          </w:tcPr>
          <w:p w:rsidR="00F460C0" w:rsidRPr="00785DB4" w:rsidRDefault="00F460C0" w:rsidP="00F460C0">
            <w:pPr>
              <w:widowControl/>
              <w:contextualSpacing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>Экспертное заключение от 29.04.2018</w:t>
            </w:r>
          </w:p>
          <w:p w:rsidR="00F460C0" w:rsidRPr="00785DB4" w:rsidRDefault="00F460C0" w:rsidP="00F460C0">
            <w:pPr>
              <w:widowControl/>
              <w:contextualSpacing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>№ 231/02-38/561</w:t>
            </w:r>
          </w:p>
          <w:p w:rsidR="00D14C44" w:rsidRPr="00785DB4" w:rsidRDefault="00F460C0" w:rsidP="00F460C0">
            <w:pPr>
              <w:widowControl/>
              <w:contextualSpacing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 xml:space="preserve">о несоответствии федеральному законодательству и наличии </w:t>
            </w:r>
            <w:proofErr w:type="spellStart"/>
            <w:r w:rsidRPr="00785DB4">
              <w:rPr>
                <w:sz w:val="22"/>
                <w:szCs w:val="22"/>
              </w:rPr>
              <w:t>коррупциогенных</w:t>
            </w:r>
            <w:proofErr w:type="spellEnd"/>
            <w:r w:rsidRPr="00785DB4">
              <w:rPr>
                <w:sz w:val="22"/>
                <w:szCs w:val="22"/>
              </w:rPr>
              <w:t xml:space="preserve"> факторов</w:t>
            </w:r>
            <w:r w:rsidRPr="00785DB4">
              <w:t xml:space="preserve"> </w:t>
            </w:r>
            <w:r w:rsidRPr="00785DB4">
              <w:rPr>
                <w:sz w:val="22"/>
                <w:szCs w:val="22"/>
              </w:rPr>
              <w:t>направлено губернатору Магаданской области, и в копии – в прокуратуру Магаданской области</w:t>
            </w:r>
          </w:p>
        </w:tc>
        <w:tc>
          <w:tcPr>
            <w:tcW w:w="2438" w:type="dxa"/>
          </w:tcPr>
          <w:p w:rsidR="00D14C44" w:rsidRPr="00785DB4" w:rsidRDefault="00D14C44" w:rsidP="00467BFC">
            <w:pPr>
              <w:widowControl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85DB4" w:rsidRPr="00785DB4" w:rsidTr="00455499">
        <w:tc>
          <w:tcPr>
            <w:tcW w:w="14786" w:type="dxa"/>
            <w:gridSpan w:val="8"/>
          </w:tcPr>
          <w:p w:rsidR="00122623" w:rsidRPr="00785DB4" w:rsidRDefault="00122623" w:rsidP="006D0EDC">
            <w:pPr>
              <w:widowControl/>
              <w:spacing w:line="240" w:lineRule="exact"/>
              <w:jc w:val="center"/>
              <w:outlineLvl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785DB4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lastRenderedPageBreak/>
              <w:t>Коррупциогенные факторы, содержащие неопределенные, трудновыполнимые и (или) обременительные требования к гражданам и организациям</w:t>
            </w:r>
          </w:p>
        </w:tc>
      </w:tr>
      <w:tr w:rsidR="00785DB4" w:rsidRPr="00785DB4" w:rsidTr="0092398C">
        <w:tc>
          <w:tcPr>
            <w:tcW w:w="648" w:type="dxa"/>
          </w:tcPr>
          <w:p w:rsidR="00122623" w:rsidRPr="00785DB4" w:rsidRDefault="00122623" w:rsidP="002F1CF3">
            <w:pPr>
              <w:widowControl/>
              <w:autoSpaceDE/>
              <w:autoSpaceDN/>
              <w:adjustRightInd/>
              <w:ind w:left="113"/>
              <w:jc w:val="both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>1.</w:t>
            </w:r>
          </w:p>
        </w:tc>
        <w:tc>
          <w:tcPr>
            <w:tcW w:w="3571" w:type="dxa"/>
          </w:tcPr>
          <w:p w:rsidR="00122623" w:rsidRPr="00785DB4" w:rsidRDefault="001B72D6" w:rsidP="00C331DE">
            <w:pPr>
              <w:jc w:val="both"/>
              <w:rPr>
                <w:szCs w:val="28"/>
              </w:rPr>
            </w:pPr>
            <w:r w:rsidRPr="00785DB4">
              <w:rPr>
                <w:szCs w:val="28"/>
              </w:rPr>
              <w:t xml:space="preserve">Постановление Правительства Магаданской области                            от 30.08.2018 №594-пп «Об утверждении Порядка предоставления субсидий из областного бюджета </w:t>
            </w:r>
            <w:r w:rsidRPr="00785DB4">
              <w:rPr>
                <w:szCs w:val="28"/>
              </w:rPr>
              <w:lastRenderedPageBreak/>
              <w:t>родовым общинам коренных малочисленных народов Севера на возмещение затрат, понесенных в ходе осуществления мероприятий, направленных на поддержание ведения охотничьего хозяйства» (в редакции постановление Правительства Магаданской области от 26.12.2018 №893-пп)</w:t>
            </w:r>
          </w:p>
        </w:tc>
        <w:tc>
          <w:tcPr>
            <w:tcW w:w="3629" w:type="dxa"/>
            <w:gridSpan w:val="2"/>
          </w:tcPr>
          <w:p w:rsidR="00122623" w:rsidRPr="00785DB4" w:rsidRDefault="001B72D6" w:rsidP="001B72D6">
            <w:pPr>
              <w:pStyle w:val="af"/>
              <w:spacing w:after="0"/>
              <w:jc w:val="both"/>
              <w:rPr>
                <w:szCs w:val="28"/>
              </w:rPr>
            </w:pPr>
            <w:r w:rsidRPr="00785DB4">
              <w:lastRenderedPageBreak/>
              <w:t xml:space="preserve">Употребление в абзаце 5 пункта 8 Порядка, утвержденного постановлением Правительства Магаданской области от 30.08.2018 №594-пп, термина «существенное </w:t>
            </w:r>
            <w:r w:rsidRPr="00785DB4">
              <w:lastRenderedPageBreak/>
              <w:t xml:space="preserve">значение для оценки» образует коррупциогенный фактор, предусмотренный подпунктом «в» пункта 4 Методики, утверждённой Постановлением Правительства Российской Федерации от 26.02.2010 № 96, </w:t>
            </w:r>
            <w:r w:rsidR="00122623" w:rsidRPr="00785DB4">
              <w:rPr>
                <w:b/>
                <w:i/>
              </w:rPr>
              <w:t>юридико-лингвистическая неопределенность</w:t>
            </w:r>
            <w:r w:rsidR="00122623" w:rsidRPr="00785DB4">
              <w:rPr>
                <w:i/>
              </w:rPr>
              <w:t xml:space="preserve"> - употребление неустоявшихся, двусмысленных терминов и категорий оценочного характера.</w:t>
            </w:r>
          </w:p>
        </w:tc>
        <w:tc>
          <w:tcPr>
            <w:tcW w:w="1980" w:type="dxa"/>
          </w:tcPr>
          <w:p w:rsidR="00122623" w:rsidRPr="00785DB4" w:rsidRDefault="00353F87" w:rsidP="00353F87">
            <w:pPr>
              <w:contextualSpacing/>
              <w:jc w:val="center"/>
              <w:rPr>
                <w:szCs w:val="28"/>
              </w:rPr>
            </w:pPr>
            <w:r w:rsidRPr="00785DB4">
              <w:rPr>
                <w:szCs w:val="28"/>
              </w:rPr>
              <w:lastRenderedPageBreak/>
              <w:t>1</w:t>
            </w:r>
            <w:r w:rsidR="00122623" w:rsidRPr="00785DB4">
              <w:rPr>
                <w:szCs w:val="28"/>
              </w:rPr>
              <w:t>)</w:t>
            </w:r>
            <w:r w:rsidRPr="00785DB4">
              <w:rPr>
                <w:szCs w:val="28"/>
              </w:rPr>
              <w:t xml:space="preserve"> </w:t>
            </w:r>
            <w:r w:rsidR="00122623" w:rsidRPr="00785DB4">
              <w:t xml:space="preserve">юридико-лингвистическая неопределенность - употребление неустоявшихся, </w:t>
            </w:r>
            <w:r w:rsidR="00122623" w:rsidRPr="00785DB4">
              <w:lastRenderedPageBreak/>
              <w:t>двусмысленных терминов и</w:t>
            </w:r>
            <w:r w:rsidRPr="00785DB4">
              <w:t xml:space="preserve"> категорий оценочного характера</w:t>
            </w:r>
          </w:p>
        </w:tc>
        <w:tc>
          <w:tcPr>
            <w:tcW w:w="2520" w:type="dxa"/>
            <w:gridSpan w:val="2"/>
          </w:tcPr>
          <w:p w:rsidR="00122623" w:rsidRPr="00785DB4" w:rsidRDefault="00353F87" w:rsidP="00C331DE">
            <w:pPr>
              <w:spacing w:line="240" w:lineRule="exact"/>
              <w:jc w:val="center"/>
            </w:pPr>
            <w:r w:rsidRPr="00785DB4">
              <w:rPr>
                <w:sz w:val="22"/>
                <w:szCs w:val="22"/>
              </w:rPr>
              <w:lastRenderedPageBreak/>
              <w:t xml:space="preserve">Экспертное заключение от 31.01.2019               №993/02-38/115 о наличии </w:t>
            </w:r>
            <w:proofErr w:type="spellStart"/>
            <w:r w:rsidRPr="00785DB4">
              <w:rPr>
                <w:sz w:val="22"/>
                <w:szCs w:val="22"/>
              </w:rPr>
              <w:t>коррупциогенных</w:t>
            </w:r>
            <w:proofErr w:type="spellEnd"/>
            <w:r w:rsidRPr="00785DB4">
              <w:rPr>
                <w:sz w:val="22"/>
                <w:szCs w:val="22"/>
              </w:rPr>
              <w:t xml:space="preserve"> </w:t>
            </w:r>
            <w:r w:rsidRPr="00785DB4">
              <w:rPr>
                <w:sz w:val="22"/>
                <w:szCs w:val="22"/>
              </w:rPr>
              <w:lastRenderedPageBreak/>
              <w:t>факторов</w:t>
            </w:r>
            <w:r w:rsidRPr="00785DB4">
              <w:t xml:space="preserve"> </w:t>
            </w:r>
            <w:r w:rsidRPr="00785DB4">
              <w:rPr>
                <w:sz w:val="22"/>
                <w:szCs w:val="22"/>
              </w:rPr>
              <w:t>направлено губернатору Магаданской области, и в копии – в прокуратуру Магаданской области</w:t>
            </w:r>
            <w:r w:rsidRPr="00785DB4">
              <w:t xml:space="preserve"> </w:t>
            </w:r>
          </w:p>
        </w:tc>
        <w:tc>
          <w:tcPr>
            <w:tcW w:w="2438" w:type="dxa"/>
          </w:tcPr>
          <w:p w:rsidR="00122623" w:rsidRPr="00785DB4" w:rsidRDefault="00353F87" w:rsidP="00353F87">
            <w:pPr>
              <w:pStyle w:val="1"/>
              <w:spacing w:before="0" w:line="240" w:lineRule="exact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785DB4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lastRenderedPageBreak/>
              <w:t>Письмо губернатора Магаданской области от 01.03.2019 №1335/001-16 о несогласии с выводами экспертного заключения</w:t>
            </w:r>
            <w:proofErr w:type="gramStart"/>
            <w:r w:rsidRPr="00785DB4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..</w:t>
            </w:r>
            <w:proofErr w:type="gramEnd"/>
          </w:p>
          <w:p w:rsidR="00353F87" w:rsidRPr="00785DB4" w:rsidRDefault="00353F87" w:rsidP="00353F87">
            <w:pPr>
              <w:jc w:val="center"/>
            </w:pPr>
          </w:p>
          <w:p w:rsidR="00353F87" w:rsidRPr="00785DB4" w:rsidRDefault="00353F87" w:rsidP="00353F87">
            <w:pPr>
              <w:jc w:val="center"/>
            </w:pPr>
            <w:r w:rsidRPr="00785DB4">
              <w:t>Письмо прокуратуры Магаданской области от 26.03.2019 №22-12-2019/1086 о несогласии с выводами экспертного заключения.</w:t>
            </w:r>
          </w:p>
        </w:tc>
      </w:tr>
      <w:tr w:rsidR="00785DB4" w:rsidRPr="00785DB4" w:rsidTr="0092398C">
        <w:tc>
          <w:tcPr>
            <w:tcW w:w="648" w:type="dxa"/>
          </w:tcPr>
          <w:p w:rsidR="00122623" w:rsidRPr="00785DB4" w:rsidRDefault="00122623" w:rsidP="002F1CF3">
            <w:pPr>
              <w:widowControl/>
              <w:autoSpaceDE/>
              <w:autoSpaceDN/>
              <w:adjustRightInd/>
              <w:ind w:left="113"/>
              <w:jc w:val="both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3571" w:type="dxa"/>
          </w:tcPr>
          <w:p w:rsidR="00122623" w:rsidRPr="00785DB4" w:rsidRDefault="009F603C" w:rsidP="00D90F55">
            <w:pPr>
              <w:jc w:val="both"/>
            </w:pPr>
            <w:r w:rsidRPr="00785DB4">
              <w:t>Постановление Правительства Магаданской области                            от 21.02.2019 № 126-пп «Об утверждении Порядка приобретения имущества общего пользования, расположенного в границах территории садоводства или огородничества, безвозмездно в областную или муниципальную собственность»</w:t>
            </w:r>
          </w:p>
        </w:tc>
        <w:tc>
          <w:tcPr>
            <w:tcW w:w="3629" w:type="dxa"/>
            <w:gridSpan w:val="2"/>
          </w:tcPr>
          <w:p w:rsidR="009F603C" w:rsidRPr="00785DB4" w:rsidRDefault="009F603C" w:rsidP="009F603C">
            <w:pPr>
              <w:jc w:val="both"/>
            </w:pPr>
            <w:proofErr w:type="gramStart"/>
            <w:r w:rsidRPr="00785DB4">
              <w:t>Согласно подпункту «д» пункта 10 Порядка приобретения имущества общего пользования, расположенного в границах территории садоводства или огородничества, безвозмездно в областную или муниципальную собственность, утвержденного постановлением (далее – Порядок) решение об отказе в принятии имущества общего пользования в областную или муниципальную собственность принимается в случае наличия мотивированного отрицательного мнения отраслевого органа и (или) отрицательного мнения финансового органа.</w:t>
            </w:r>
            <w:proofErr w:type="gramEnd"/>
          </w:p>
          <w:p w:rsidR="009F603C" w:rsidRPr="00785DB4" w:rsidRDefault="009F603C" w:rsidP="009F603C">
            <w:pPr>
              <w:jc w:val="both"/>
            </w:pPr>
            <w:r w:rsidRPr="00785DB4">
              <w:t>Данная формулировка носит неопределенный характер. Не ясно, о каком конкретно отраслевом или финансовом органе идёт речь, и не определено, на каких основаниях этот орган выражает отрицательное мнение. Отсутствуют критерии оценки такого мнения.</w:t>
            </w:r>
          </w:p>
          <w:p w:rsidR="009F603C" w:rsidRPr="00785DB4" w:rsidRDefault="009F603C" w:rsidP="009F603C">
            <w:pPr>
              <w:jc w:val="both"/>
            </w:pPr>
            <w:r w:rsidRPr="00785DB4">
              <w:t xml:space="preserve">Таким образом, подпункт «д» пункта 10 Порядка, согласно подпункту «в» пункта 4 Методики проведения антикоррупционной экспертизы нормативных правовых актов и проектов нормативных правовых </w:t>
            </w:r>
            <w:r w:rsidRPr="00785DB4">
              <w:lastRenderedPageBreak/>
              <w:t>актов, утверждённой постановлением Правительства Российской Федерации от 26.02.2010 №96, содержит коррупциогенны</w:t>
            </w:r>
            <w:r w:rsidR="006D0724" w:rsidRPr="00785DB4">
              <w:t>й</w:t>
            </w:r>
            <w:r w:rsidRPr="00785DB4">
              <w:t xml:space="preserve"> фактор:</w:t>
            </w:r>
          </w:p>
          <w:p w:rsidR="00122623" w:rsidRPr="00785DB4" w:rsidRDefault="009F603C" w:rsidP="009F603C">
            <w:pPr>
              <w:jc w:val="both"/>
            </w:pPr>
            <w:r w:rsidRPr="00785DB4">
              <w:t xml:space="preserve">- </w:t>
            </w:r>
            <w:r w:rsidRPr="00785DB4">
              <w:rPr>
                <w:b/>
              </w:rPr>
              <w:t>юридико-лингвистическая неопределенность</w:t>
            </w:r>
            <w:r w:rsidR="006D0724" w:rsidRPr="00785DB4">
              <w:rPr>
                <w:b/>
              </w:rPr>
              <w:t xml:space="preserve"> </w:t>
            </w:r>
            <w:r w:rsidRPr="00785DB4">
              <w:rPr>
                <w:b/>
              </w:rPr>
              <w:t>- употребление двусмысленных терминов и категорий оценочного характера.</w:t>
            </w:r>
          </w:p>
        </w:tc>
        <w:tc>
          <w:tcPr>
            <w:tcW w:w="1980" w:type="dxa"/>
          </w:tcPr>
          <w:p w:rsidR="00122623" w:rsidRPr="00785DB4" w:rsidRDefault="00122623" w:rsidP="00996543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785DB4">
              <w:rPr>
                <w:rFonts w:eastAsiaTheme="minorHAnsi"/>
                <w:lang w:eastAsia="en-US"/>
              </w:rPr>
              <w:lastRenderedPageBreak/>
              <w:t>1) юридико-лингвистическая неопределенность - употребление неустоявшихся, двусмысленных терминов и</w:t>
            </w:r>
            <w:r w:rsidR="006D0724" w:rsidRPr="00785DB4">
              <w:rPr>
                <w:rFonts w:eastAsiaTheme="minorHAnsi"/>
                <w:lang w:eastAsia="en-US"/>
              </w:rPr>
              <w:t xml:space="preserve"> категорий оценочного характера</w:t>
            </w:r>
          </w:p>
          <w:p w:rsidR="00122623" w:rsidRPr="00785DB4" w:rsidRDefault="00122623" w:rsidP="00D90F55">
            <w:pPr>
              <w:ind w:firstLine="34"/>
              <w:jc w:val="center"/>
            </w:pPr>
          </w:p>
        </w:tc>
        <w:tc>
          <w:tcPr>
            <w:tcW w:w="2520" w:type="dxa"/>
            <w:gridSpan w:val="2"/>
          </w:tcPr>
          <w:p w:rsidR="006D0724" w:rsidRPr="00785DB4" w:rsidRDefault="006D0724" w:rsidP="006D0724">
            <w:pPr>
              <w:ind w:firstLine="34"/>
              <w:jc w:val="center"/>
            </w:pPr>
            <w:r w:rsidRPr="00785DB4">
              <w:t>Экспертное заключение от 13.03.2019</w:t>
            </w:r>
          </w:p>
          <w:p w:rsidR="00122623" w:rsidRPr="00785DB4" w:rsidRDefault="006D0724" w:rsidP="006D0724">
            <w:pPr>
              <w:ind w:firstLine="34"/>
              <w:jc w:val="center"/>
            </w:pPr>
            <w:r w:rsidRPr="00785DB4">
              <w:t xml:space="preserve">№119/02-38/317 о наличии </w:t>
            </w:r>
            <w:proofErr w:type="spellStart"/>
            <w:r w:rsidRPr="00785DB4">
              <w:t>коррупциогенных</w:t>
            </w:r>
            <w:proofErr w:type="spellEnd"/>
            <w:r w:rsidRPr="00785DB4">
              <w:t xml:space="preserve"> факторов направлено губернатору Магаданской области, и в копии – в прокуратуру Магаданской области</w:t>
            </w:r>
          </w:p>
        </w:tc>
        <w:tc>
          <w:tcPr>
            <w:tcW w:w="2438" w:type="dxa"/>
          </w:tcPr>
          <w:p w:rsidR="00122623" w:rsidRPr="00785DB4" w:rsidRDefault="006D0724" w:rsidP="006D0724">
            <w:pPr>
              <w:ind w:firstLine="34"/>
              <w:jc w:val="center"/>
            </w:pPr>
            <w:r w:rsidRPr="00785DB4">
              <w:t>Письмо губернатора Магаданской области от 03.04.2019 №2085/001-16 о частичном согласии с выводами экспертного заключения</w:t>
            </w:r>
          </w:p>
        </w:tc>
      </w:tr>
      <w:tr w:rsidR="00122623" w:rsidRPr="00785DB4" w:rsidTr="0092398C">
        <w:tc>
          <w:tcPr>
            <w:tcW w:w="648" w:type="dxa"/>
          </w:tcPr>
          <w:p w:rsidR="00122623" w:rsidRPr="00785DB4" w:rsidRDefault="00122623" w:rsidP="002F1CF3">
            <w:pPr>
              <w:widowControl/>
              <w:autoSpaceDE/>
              <w:autoSpaceDN/>
              <w:adjustRightInd/>
              <w:ind w:left="113"/>
              <w:jc w:val="both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3571" w:type="dxa"/>
          </w:tcPr>
          <w:p w:rsidR="00122623" w:rsidRPr="00785DB4" w:rsidRDefault="004C668C" w:rsidP="00996543">
            <w:pPr>
              <w:jc w:val="both"/>
              <w:rPr>
                <w:bCs/>
              </w:rPr>
            </w:pPr>
            <w:r w:rsidRPr="00785DB4">
              <w:rPr>
                <w:bCs/>
              </w:rPr>
              <w:t>Приказ министерства труда и социальной политики Магаданской области от 21.03.2019 №95/009 «Об утверждении административного регламента предоставления государственной услуги по организации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образования»</w:t>
            </w:r>
          </w:p>
        </w:tc>
        <w:tc>
          <w:tcPr>
            <w:tcW w:w="3629" w:type="dxa"/>
            <w:gridSpan w:val="2"/>
          </w:tcPr>
          <w:p w:rsidR="00122623" w:rsidRPr="00785DB4" w:rsidRDefault="004C668C" w:rsidP="008A5B7A">
            <w:pPr>
              <w:jc w:val="both"/>
            </w:pPr>
            <w:proofErr w:type="gramStart"/>
            <w:r w:rsidRPr="00785DB4">
              <w:t xml:space="preserve">Пункт 22 регламента, в соответствии с подпунктом «б» пункта 4 Методики проведения антикоррупционной экспертизы нормативных правовых актов и проектов нормативных правовых актов, утверждённой постановлением Правительства Российской Федерации от 26.02.2010 №96, содержит коррупциогенный фактор – </w:t>
            </w:r>
            <w:r w:rsidRPr="00785DB4">
              <w:rPr>
                <w:b/>
              </w:rPr>
              <w:t>злоупотребление правом заявителя государственными органами (их должностными лицами)</w:t>
            </w:r>
            <w:r w:rsidRPr="00785DB4">
              <w:t xml:space="preserve"> – отсутствие чёткой регламентации прав граждан и организаций, поскольку отсутствуют положения о запрете требовать от заявителя представления соответствующих документов</w:t>
            </w:r>
            <w:proofErr w:type="gramEnd"/>
          </w:p>
        </w:tc>
        <w:tc>
          <w:tcPr>
            <w:tcW w:w="1980" w:type="dxa"/>
          </w:tcPr>
          <w:p w:rsidR="00122623" w:rsidRPr="00785DB4" w:rsidRDefault="004C668C" w:rsidP="00D90F55">
            <w:pPr>
              <w:contextualSpacing/>
              <w:jc w:val="center"/>
              <w:rPr>
                <w:szCs w:val="28"/>
              </w:rPr>
            </w:pPr>
            <w:r w:rsidRPr="00785DB4">
              <w:rPr>
                <w:rFonts w:eastAsiaTheme="minorHAnsi"/>
                <w:lang w:eastAsia="en-US"/>
              </w:rPr>
              <w:t>1) злоупотребление правом заявителя государственными органами, органами местного самоуправления или организациями (их должностными лицами) - отсутствие четкой регламентации прав граждан и организаций</w:t>
            </w:r>
          </w:p>
        </w:tc>
        <w:tc>
          <w:tcPr>
            <w:tcW w:w="2520" w:type="dxa"/>
            <w:gridSpan w:val="2"/>
          </w:tcPr>
          <w:p w:rsidR="004C668C" w:rsidRPr="00785DB4" w:rsidRDefault="004C668C" w:rsidP="004C668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785DB4">
              <w:rPr>
                <w:rFonts w:eastAsiaTheme="minorHAnsi"/>
                <w:lang w:eastAsia="en-US"/>
              </w:rPr>
              <w:t>Экспертное заключение по результатам правовой экспертизы от 25.04.2019 №206/02-38/552 о наличии коррупциогенного фактора направлено в  министерство труда и социальной политики Магаданской области, и в копии – в прокуратуру Магаданской области и  в государственно-правовой департамент аппарата губернатора и Правительства Магаданской области</w:t>
            </w:r>
          </w:p>
          <w:p w:rsidR="00122623" w:rsidRPr="00785DB4" w:rsidRDefault="00122623" w:rsidP="00D90F55">
            <w:pPr>
              <w:jc w:val="center"/>
            </w:pPr>
          </w:p>
        </w:tc>
        <w:tc>
          <w:tcPr>
            <w:tcW w:w="2438" w:type="dxa"/>
          </w:tcPr>
          <w:p w:rsidR="00122623" w:rsidRPr="00785DB4" w:rsidRDefault="00122623" w:rsidP="008A5B7A">
            <w:pPr>
              <w:jc w:val="center"/>
              <w:rPr>
                <w:b/>
                <w:bCs/>
              </w:rPr>
            </w:pPr>
          </w:p>
        </w:tc>
      </w:tr>
    </w:tbl>
    <w:p w:rsidR="00976310" w:rsidRPr="00785DB4" w:rsidRDefault="00976310" w:rsidP="00972BAF">
      <w:pPr>
        <w:jc w:val="right"/>
        <w:rPr>
          <w:b/>
          <w:sz w:val="24"/>
          <w:szCs w:val="24"/>
        </w:rPr>
      </w:pPr>
    </w:p>
    <w:p w:rsidR="00976310" w:rsidRPr="00785DB4" w:rsidRDefault="00976310" w:rsidP="00972BAF">
      <w:pPr>
        <w:jc w:val="right"/>
        <w:rPr>
          <w:b/>
          <w:sz w:val="24"/>
          <w:szCs w:val="24"/>
        </w:rPr>
      </w:pPr>
    </w:p>
    <w:p w:rsidR="00976310" w:rsidRPr="00785DB4" w:rsidRDefault="00976310" w:rsidP="00972BAF">
      <w:pPr>
        <w:jc w:val="right"/>
        <w:rPr>
          <w:b/>
          <w:sz w:val="24"/>
          <w:szCs w:val="24"/>
        </w:rPr>
      </w:pPr>
    </w:p>
    <w:p w:rsidR="00972BAF" w:rsidRPr="00785DB4" w:rsidRDefault="00972BAF" w:rsidP="00972BAF">
      <w:pPr>
        <w:jc w:val="right"/>
        <w:rPr>
          <w:b/>
          <w:sz w:val="24"/>
          <w:szCs w:val="24"/>
        </w:rPr>
      </w:pPr>
      <w:r w:rsidRPr="00785DB4">
        <w:rPr>
          <w:b/>
          <w:sz w:val="24"/>
          <w:szCs w:val="24"/>
        </w:rPr>
        <w:t>Таблица 2</w:t>
      </w:r>
    </w:p>
    <w:p w:rsidR="00561E7E" w:rsidRPr="00785DB4" w:rsidRDefault="00561E7E" w:rsidP="00561E7E">
      <w:pPr>
        <w:jc w:val="center"/>
        <w:rPr>
          <w:b/>
          <w:sz w:val="24"/>
          <w:szCs w:val="24"/>
        </w:rPr>
      </w:pPr>
      <w:r w:rsidRPr="00785DB4">
        <w:rPr>
          <w:b/>
          <w:sz w:val="24"/>
          <w:szCs w:val="24"/>
        </w:rPr>
        <w:t>Информация</w:t>
      </w:r>
    </w:p>
    <w:p w:rsidR="00972BAF" w:rsidRPr="00785DB4" w:rsidRDefault="00561E7E" w:rsidP="00561E7E">
      <w:pPr>
        <w:jc w:val="center"/>
        <w:rPr>
          <w:b/>
          <w:sz w:val="24"/>
          <w:szCs w:val="24"/>
        </w:rPr>
      </w:pPr>
      <w:r w:rsidRPr="00785DB4">
        <w:rPr>
          <w:b/>
          <w:sz w:val="24"/>
          <w:szCs w:val="24"/>
        </w:rPr>
        <w:t>по нормативным правовым актам субъекта Российской Федерации, В КОТОРЫХ БЫЛИ ВЫЯВЛЕНЫ И УСТРАНЕНЫ ПОЛОЖЕНИЯ (факторы), способствующие проявлению коррупции</w:t>
      </w:r>
      <w:r w:rsidR="00972BAF" w:rsidRPr="00785DB4">
        <w:rPr>
          <w:b/>
          <w:sz w:val="24"/>
          <w:szCs w:val="24"/>
        </w:rPr>
        <w:t xml:space="preserve"> (по состоянию на </w:t>
      </w:r>
      <w:r w:rsidR="00785DB4">
        <w:rPr>
          <w:b/>
          <w:sz w:val="24"/>
          <w:szCs w:val="24"/>
        </w:rPr>
        <w:t>23</w:t>
      </w:r>
      <w:r w:rsidR="00D358FA" w:rsidRPr="00785DB4">
        <w:rPr>
          <w:b/>
          <w:sz w:val="24"/>
          <w:szCs w:val="24"/>
        </w:rPr>
        <w:t>.05.2019</w:t>
      </w:r>
      <w:r w:rsidR="00972BAF" w:rsidRPr="00785DB4">
        <w:rPr>
          <w:b/>
          <w:sz w:val="24"/>
          <w:szCs w:val="24"/>
        </w:rPr>
        <w:t>)</w:t>
      </w:r>
    </w:p>
    <w:p w:rsidR="00972BAF" w:rsidRPr="00785DB4" w:rsidRDefault="00972BAF" w:rsidP="00972BAF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600"/>
        <w:gridCol w:w="3600"/>
        <w:gridCol w:w="2340"/>
        <w:gridCol w:w="2160"/>
        <w:gridCol w:w="2438"/>
      </w:tblGrid>
      <w:tr w:rsidR="00785DB4" w:rsidRPr="00785DB4" w:rsidTr="00455499">
        <w:tc>
          <w:tcPr>
            <w:tcW w:w="648" w:type="dxa"/>
          </w:tcPr>
          <w:p w:rsidR="00561E7E" w:rsidRPr="00785DB4" w:rsidRDefault="00561E7E" w:rsidP="00455499">
            <w:pPr>
              <w:jc w:val="center"/>
            </w:pPr>
            <w:r w:rsidRPr="00785DB4">
              <w:t>№</w:t>
            </w:r>
          </w:p>
          <w:p w:rsidR="00561E7E" w:rsidRPr="00785DB4" w:rsidRDefault="00561E7E" w:rsidP="00455499">
            <w:pPr>
              <w:jc w:val="center"/>
            </w:pPr>
            <w:proofErr w:type="gramStart"/>
            <w:r w:rsidRPr="00785DB4">
              <w:t>п</w:t>
            </w:r>
            <w:proofErr w:type="gramEnd"/>
            <w:r w:rsidRPr="00785DB4">
              <w:t>/п</w:t>
            </w:r>
          </w:p>
        </w:tc>
        <w:tc>
          <w:tcPr>
            <w:tcW w:w="3600" w:type="dxa"/>
          </w:tcPr>
          <w:p w:rsidR="00561E7E" w:rsidRPr="00785DB4" w:rsidRDefault="00561E7E" w:rsidP="00455499">
            <w:pPr>
              <w:jc w:val="center"/>
            </w:pPr>
            <w:r w:rsidRPr="00785DB4">
              <w:t>Реквизиты нормативных правовых актов, в которых выявлены положения (факторы), способствующие проявлению коррупции</w:t>
            </w:r>
          </w:p>
        </w:tc>
        <w:tc>
          <w:tcPr>
            <w:tcW w:w="3600" w:type="dxa"/>
          </w:tcPr>
          <w:p w:rsidR="00561E7E" w:rsidRPr="00785DB4" w:rsidRDefault="00561E7E" w:rsidP="00455499">
            <w:pPr>
              <w:jc w:val="center"/>
            </w:pPr>
            <w:r w:rsidRPr="00785DB4">
              <w:t>Положение нормативного правового акта, в котором обнаружен коррупциогенный фактор, обоснование</w:t>
            </w:r>
          </w:p>
        </w:tc>
        <w:tc>
          <w:tcPr>
            <w:tcW w:w="2340" w:type="dxa"/>
          </w:tcPr>
          <w:p w:rsidR="00561E7E" w:rsidRPr="00785DB4" w:rsidRDefault="00561E7E" w:rsidP="00455499">
            <w:pPr>
              <w:jc w:val="center"/>
            </w:pPr>
            <w:r w:rsidRPr="00785DB4">
              <w:t>Коррупциогенный фактор</w:t>
            </w:r>
          </w:p>
        </w:tc>
        <w:tc>
          <w:tcPr>
            <w:tcW w:w="2160" w:type="dxa"/>
          </w:tcPr>
          <w:p w:rsidR="00561E7E" w:rsidRPr="00785DB4" w:rsidRDefault="00561E7E" w:rsidP="00455499">
            <w:pPr>
              <w:jc w:val="center"/>
            </w:pPr>
            <w:r w:rsidRPr="00785DB4">
              <w:t>Принятые меры</w:t>
            </w:r>
          </w:p>
        </w:tc>
        <w:tc>
          <w:tcPr>
            <w:tcW w:w="2438" w:type="dxa"/>
          </w:tcPr>
          <w:p w:rsidR="00561E7E" w:rsidRPr="00785DB4" w:rsidRDefault="00561E7E" w:rsidP="00455499">
            <w:pPr>
              <w:jc w:val="center"/>
            </w:pPr>
            <w:r w:rsidRPr="00785DB4">
              <w:t>Результаты принятых мер</w:t>
            </w:r>
          </w:p>
        </w:tc>
      </w:tr>
      <w:tr w:rsidR="00785DB4" w:rsidRPr="00785DB4" w:rsidTr="00455499">
        <w:tc>
          <w:tcPr>
            <w:tcW w:w="648" w:type="dxa"/>
          </w:tcPr>
          <w:p w:rsidR="00D358FA" w:rsidRPr="00785DB4" w:rsidRDefault="00D358FA" w:rsidP="00DD3C43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>1.</w:t>
            </w:r>
          </w:p>
        </w:tc>
        <w:tc>
          <w:tcPr>
            <w:tcW w:w="3600" w:type="dxa"/>
          </w:tcPr>
          <w:p w:rsidR="00D358FA" w:rsidRPr="00785DB4" w:rsidRDefault="00D358FA" w:rsidP="00DD3C43">
            <w:pPr>
              <w:jc w:val="both"/>
              <w:rPr>
                <w:sz w:val="22"/>
                <w:szCs w:val="22"/>
              </w:rPr>
            </w:pPr>
            <w:r w:rsidRPr="00785DB4">
              <w:rPr>
                <w:bCs/>
                <w:sz w:val="22"/>
                <w:szCs w:val="22"/>
              </w:rPr>
              <w:t xml:space="preserve">Постановление Правительства </w:t>
            </w:r>
            <w:r w:rsidRPr="00785DB4">
              <w:rPr>
                <w:bCs/>
                <w:sz w:val="22"/>
                <w:szCs w:val="22"/>
              </w:rPr>
              <w:lastRenderedPageBreak/>
              <w:t>Магаданской области от 12.12.2018 № 849-пп «О мерах по реализации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3600" w:type="dxa"/>
          </w:tcPr>
          <w:p w:rsidR="00D358FA" w:rsidRPr="00785DB4" w:rsidRDefault="00D358FA" w:rsidP="00DD3C43">
            <w:pPr>
              <w:jc w:val="both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 xml:space="preserve">1. </w:t>
            </w:r>
            <w:proofErr w:type="gramStart"/>
            <w:r w:rsidRPr="00785DB4">
              <w:rPr>
                <w:sz w:val="22"/>
                <w:szCs w:val="22"/>
              </w:rPr>
              <w:t xml:space="preserve">Норма пункта 6 Порядка </w:t>
            </w:r>
            <w:r w:rsidRPr="00785DB4">
              <w:rPr>
                <w:sz w:val="22"/>
                <w:szCs w:val="22"/>
              </w:rPr>
              <w:lastRenderedPageBreak/>
              <w:t xml:space="preserve">формирования списка, утверждённого постановлением Правительства Магаданской области от 12.12.2018 № 849-пп, является неопределённой, так как допускает для органов местного самоуправления диспозитивную возможность вносить изменения в список молодых семей – участников основного мероприятия (содержит формулировку «может»), что влечёт проявление коррупциогенного фактора, предусмотренного подпунктом «в» пункта 3 Методики, утверждённой Постановлением Правительства Российской Федерации от 26.02.2010 № 96, - </w:t>
            </w:r>
            <w:r w:rsidRPr="00785DB4">
              <w:rPr>
                <w:b/>
                <w:sz w:val="22"/>
                <w:szCs w:val="22"/>
              </w:rPr>
              <w:t>выборочное изменение объема прав</w:t>
            </w:r>
            <w:r w:rsidRPr="00785DB4">
              <w:rPr>
                <w:sz w:val="22"/>
                <w:szCs w:val="22"/>
              </w:rPr>
              <w:t>.</w:t>
            </w:r>
            <w:proofErr w:type="gramEnd"/>
          </w:p>
          <w:p w:rsidR="00D358FA" w:rsidRPr="00785DB4" w:rsidRDefault="00D358FA" w:rsidP="00DD3C43">
            <w:pPr>
              <w:jc w:val="both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 xml:space="preserve">2. </w:t>
            </w:r>
            <w:proofErr w:type="gramStart"/>
            <w:r w:rsidRPr="00785DB4">
              <w:rPr>
                <w:sz w:val="22"/>
                <w:szCs w:val="22"/>
              </w:rPr>
              <w:t xml:space="preserve">Порядок исключения из списка, предусмотренный в Приложении №4 к постановлению Правительства Магаданской области от 12.12.2018 № 849-пп, содержит коррупциогенный фактор, предусмотренный подпунктом «а» пункта 3 Методики, утверждённой Постановлением Правительства Российской Федерации от 26.02.2010 № 96, - </w:t>
            </w:r>
            <w:r w:rsidRPr="00785DB4">
              <w:rPr>
                <w:b/>
                <w:sz w:val="22"/>
                <w:szCs w:val="22"/>
              </w:rPr>
              <w:t>широта дискреционных полномочий</w:t>
            </w:r>
            <w:r w:rsidRPr="00785DB4">
              <w:rPr>
                <w:sz w:val="22"/>
                <w:szCs w:val="22"/>
              </w:rPr>
              <w:t xml:space="preserve">, - так как пункт 2 указанного Порядка входит во внутреннее несоответствие с названием данного Порядка, поскольку неясно, об исключении из какого </w:t>
            </w:r>
            <w:r w:rsidRPr="00785DB4">
              <w:rPr>
                <w:sz w:val="22"/>
                <w:szCs w:val="22"/>
              </w:rPr>
              <w:lastRenderedPageBreak/>
              <w:t>списка идёт речь в</w:t>
            </w:r>
            <w:proofErr w:type="gramEnd"/>
            <w:r w:rsidRPr="00785DB4">
              <w:rPr>
                <w:sz w:val="22"/>
                <w:szCs w:val="22"/>
              </w:rPr>
              <w:t xml:space="preserve"> рассматриваемом </w:t>
            </w:r>
            <w:proofErr w:type="gramStart"/>
            <w:r w:rsidRPr="00785DB4">
              <w:rPr>
                <w:sz w:val="22"/>
                <w:szCs w:val="22"/>
              </w:rPr>
              <w:t>Порядке</w:t>
            </w:r>
            <w:proofErr w:type="gramEnd"/>
            <w:r w:rsidRPr="00785DB4">
              <w:rPr>
                <w:sz w:val="22"/>
                <w:szCs w:val="22"/>
              </w:rPr>
              <w:t xml:space="preserve"> (из списка участников основного мероприятия или из списка семей-претендентов на получение социальных выплат), в то время как на федеральном уровне разграничен порядок внесения в данные списки (основания внесения изменений и органы, уполномоченные на внесение изменений в списки).</w:t>
            </w:r>
          </w:p>
        </w:tc>
        <w:tc>
          <w:tcPr>
            <w:tcW w:w="2340" w:type="dxa"/>
          </w:tcPr>
          <w:p w:rsidR="00D358FA" w:rsidRPr="00785DB4" w:rsidRDefault="00D358FA" w:rsidP="00DD3C43">
            <w:pPr>
              <w:widowControl/>
              <w:ind w:firstLine="34"/>
              <w:jc w:val="center"/>
            </w:pPr>
            <w:r w:rsidRPr="00785DB4">
              <w:lastRenderedPageBreak/>
              <w:t xml:space="preserve">1) широта дискреционных </w:t>
            </w:r>
            <w:r w:rsidRPr="00785DB4">
              <w:lastRenderedPageBreak/>
              <w:t>полномочий - отсутствие или неопределенность сроков, условий или оснований принятия решения, наличие дублирующих полномочий органов государственной власти или органов местного самоуправления (их должностных лиц);</w:t>
            </w:r>
          </w:p>
          <w:p w:rsidR="00D358FA" w:rsidRPr="00785DB4" w:rsidRDefault="00D358FA" w:rsidP="00DD3C43">
            <w:pPr>
              <w:widowControl/>
              <w:ind w:firstLine="34"/>
              <w:jc w:val="center"/>
            </w:pPr>
          </w:p>
          <w:p w:rsidR="00D358FA" w:rsidRPr="00785DB4" w:rsidRDefault="00D358FA" w:rsidP="00DD3C43">
            <w:pPr>
              <w:widowControl/>
              <w:ind w:firstLine="34"/>
              <w:jc w:val="center"/>
            </w:pPr>
            <w:r w:rsidRPr="00785DB4">
              <w:t>2) выборочное изменение объема прав - возможность необоснованного установления исключений из общего порядка для граждан и организаций по усмотрению государственных органов, органов местного самоуправления или организаций (их должностных лиц)</w:t>
            </w:r>
          </w:p>
        </w:tc>
        <w:tc>
          <w:tcPr>
            <w:tcW w:w="2160" w:type="dxa"/>
          </w:tcPr>
          <w:p w:rsidR="00D358FA" w:rsidRPr="00785DB4" w:rsidRDefault="00D358FA" w:rsidP="00DD3C43">
            <w:pPr>
              <w:widowControl/>
              <w:autoSpaceDE/>
              <w:autoSpaceDN/>
              <w:adjustRightInd/>
              <w:jc w:val="center"/>
            </w:pPr>
            <w:r w:rsidRPr="00785DB4">
              <w:lastRenderedPageBreak/>
              <w:t xml:space="preserve">Экспертное заключение                 </w:t>
            </w:r>
            <w:r w:rsidRPr="00785DB4">
              <w:lastRenderedPageBreak/>
              <w:t>от 16.01.2019</w:t>
            </w:r>
          </w:p>
          <w:p w:rsidR="00D358FA" w:rsidRPr="00785DB4" w:rsidRDefault="00D358FA" w:rsidP="00DD3C43">
            <w:pPr>
              <w:widowControl/>
              <w:autoSpaceDE/>
              <w:autoSpaceDN/>
              <w:adjustRightInd/>
              <w:jc w:val="center"/>
            </w:pPr>
            <w:r w:rsidRPr="00785DB4">
              <w:t xml:space="preserve"> №943/02-38/52 о наличии </w:t>
            </w:r>
            <w:proofErr w:type="spellStart"/>
            <w:r w:rsidRPr="00785DB4">
              <w:t>коррупциогенных</w:t>
            </w:r>
            <w:proofErr w:type="spellEnd"/>
            <w:r w:rsidRPr="00785DB4">
              <w:t xml:space="preserve"> факторов направлено губернатору Магаданской области, и в копии – в прокуратуру Магаданской области</w:t>
            </w:r>
          </w:p>
          <w:p w:rsidR="00D358FA" w:rsidRPr="00785DB4" w:rsidRDefault="00D358FA" w:rsidP="00DD3C43">
            <w:pPr>
              <w:spacing w:line="240" w:lineRule="exact"/>
              <w:jc w:val="center"/>
            </w:pPr>
          </w:p>
        </w:tc>
        <w:tc>
          <w:tcPr>
            <w:tcW w:w="2438" w:type="dxa"/>
          </w:tcPr>
          <w:p w:rsidR="00D358FA" w:rsidRPr="00785DB4" w:rsidRDefault="00D358FA" w:rsidP="00DD3C43">
            <w:pPr>
              <w:jc w:val="center"/>
            </w:pPr>
            <w:r w:rsidRPr="00785DB4">
              <w:lastRenderedPageBreak/>
              <w:t xml:space="preserve">Письмо губернатора Магаданской области от </w:t>
            </w:r>
            <w:r w:rsidRPr="00785DB4">
              <w:lastRenderedPageBreak/>
              <w:t>21.02.2019 №1045/001-16 о частичном согласии с выводами экспертного заключения.</w:t>
            </w:r>
          </w:p>
          <w:p w:rsidR="00D358FA" w:rsidRPr="00785DB4" w:rsidRDefault="00D358FA" w:rsidP="00DD3C43">
            <w:pPr>
              <w:jc w:val="center"/>
            </w:pPr>
          </w:p>
          <w:p w:rsidR="00D358FA" w:rsidRPr="00785DB4" w:rsidRDefault="00D358FA" w:rsidP="00DD3C43">
            <w:pPr>
              <w:jc w:val="center"/>
              <w:rPr>
                <w:b/>
                <w:szCs w:val="28"/>
              </w:rPr>
            </w:pPr>
            <w:r w:rsidRPr="00785DB4">
              <w:rPr>
                <w:b/>
                <w:szCs w:val="28"/>
              </w:rPr>
              <w:t>Коррупциогенный факторы устранены</w:t>
            </w:r>
          </w:p>
          <w:p w:rsidR="00D358FA" w:rsidRPr="00785DB4" w:rsidRDefault="00D358FA" w:rsidP="00DD3C43">
            <w:pPr>
              <w:jc w:val="center"/>
              <w:rPr>
                <w:rFonts w:cs="Arial"/>
              </w:rPr>
            </w:pPr>
            <w:r w:rsidRPr="00785DB4">
              <w:rPr>
                <w:szCs w:val="28"/>
              </w:rPr>
              <w:t>постановлением Правительства Магаданской области от 07.02.2019 №83-пп «О внесении изменений в отдельные постановления Правительства Магаданской области»</w:t>
            </w:r>
          </w:p>
        </w:tc>
      </w:tr>
      <w:tr w:rsidR="00785DB4" w:rsidRPr="00785DB4" w:rsidTr="00455499">
        <w:tc>
          <w:tcPr>
            <w:tcW w:w="648" w:type="dxa"/>
          </w:tcPr>
          <w:p w:rsidR="00785DB4" w:rsidRPr="00785DB4" w:rsidRDefault="00785DB4" w:rsidP="00DD3C43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3600" w:type="dxa"/>
          </w:tcPr>
          <w:p w:rsidR="00785DB4" w:rsidRPr="00785DB4" w:rsidRDefault="00785DB4" w:rsidP="00822FA2">
            <w:pPr>
              <w:jc w:val="both"/>
              <w:rPr>
                <w:bCs/>
                <w:sz w:val="22"/>
                <w:szCs w:val="22"/>
              </w:rPr>
            </w:pPr>
            <w:r w:rsidRPr="00785DB4">
              <w:rPr>
                <w:bCs/>
                <w:sz w:val="22"/>
                <w:szCs w:val="22"/>
              </w:rPr>
              <w:t>Закон Магаданской области от 15.03.2005 №583-ОЗ «Об административных правонарушениях в Магаданской области» (в редакции законов Магаданской области от 11.12.2018 №2323-ОЗ, от 26.12.2018 №2329-ОЗ)</w:t>
            </w:r>
          </w:p>
        </w:tc>
        <w:tc>
          <w:tcPr>
            <w:tcW w:w="3600" w:type="dxa"/>
          </w:tcPr>
          <w:p w:rsidR="00785DB4" w:rsidRPr="00785DB4" w:rsidRDefault="00785DB4" w:rsidP="00822FA2">
            <w:pPr>
              <w:jc w:val="both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 xml:space="preserve">1. </w:t>
            </w:r>
            <w:proofErr w:type="gramStart"/>
            <w:r w:rsidRPr="00785DB4">
              <w:rPr>
                <w:sz w:val="22"/>
                <w:szCs w:val="22"/>
              </w:rPr>
              <w:t>Статья 3.10 Закона Магаданской области от 15.03.2005 № 583-ОЗ входит в противоречие с нормами статей 9 и 13 Федерального закона от 27.12.2018 № 498-ФЗ «Об ответственном обращении с животными и о внесении изменений в отдельные законодательные акты Российской Федерации», не соответствует пункту 3 части 1 статьи 1.3 Кодекса Российской Федерации об административных правонарушениях, так как устанавливает административную ответственность в сфере общественных отношений</w:t>
            </w:r>
            <w:proofErr w:type="gramEnd"/>
            <w:r w:rsidRPr="00785DB4">
              <w:rPr>
                <w:sz w:val="22"/>
                <w:szCs w:val="22"/>
              </w:rPr>
              <w:t xml:space="preserve">, регулируемых федеральными нормативными правовыми актами, что согласно подпункту «д» пункта 3 Методики, утверждённой Постановлением Правительства Российской Федерации от 26.02.2010 № 96, является коррупциогенным фактором - </w:t>
            </w:r>
            <w:r w:rsidRPr="00785DB4">
              <w:rPr>
                <w:b/>
                <w:sz w:val="22"/>
                <w:szCs w:val="22"/>
              </w:rPr>
              <w:lastRenderedPageBreak/>
              <w:t>принятие нормативного правового акта за пределами компетенции</w:t>
            </w:r>
            <w:r w:rsidRPr="00785DB4">
              <w:rPr>
                <w:sz w:val="22"/>
                <w:szCs w:val="22"/>
              </w:rPr>
              <w:t>.</w:t>
            </w:r>
          </w:p>
        </w:tc>
        <w:tc>
          <w:tcPr>
            <w:tcW w:w="2340" w:type="dxa"/>
          </w:tcPr>
          <w:p w:rsidR="00785DB4" w:rsidRPr="00785DB4" w:rsidRDefault="00785DB4" w:rsidP="00822FA2">
            <w:pPr>
              <w:widowControl/>
              <w:ind w:firstLine="34"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lastRenderedPageBreak/>
              <w:t>1) принятие нормативного правового акта за пределами компетенции - нарушение компетенции государственных органов, органов местного самоуправления или организаций (их должностных лиц) при принятии нормативных правовых актов</w:t>
            </w:r>
          </w:p>
        </w:tc>
        <w:tc>
          <w:tcPr>
            <w:tcW w:w="2160" w:type="dxa"/>
          </w:tcPr>
          <w:p w:rsidR="00785DB4" w:rsidRPr="00785DB4" w:rsidRDefault="00785DB4" w:rsidP="00822FA2">
            <w:pPr>
              <w:widowControl/>
              <w:contextualSpacing/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>Экспертное заключение от 07.02.2019 №1016/02-38/141 о несоответствии федеральному законодательству и наличии коррупциогенного фактора</w:t>
            </w:r>
            <w:r w:rsidRPr="00785DB4">
              <w:t xml:space="preserve"> </w:t>
            </w:r>
            <w:r w:rsidRPr="00785DB4">
              <w:rPr>
                <w:sz w:val="22"/>
                <w:szCs w:val="22"/>
              </w:rPr>
              <w:t>направлено в Магаданскую областную Думу, и в копии – в прокуратуру Магаданской области</w:t>
            </w:r>
          </w:p>
          <w:p w:rsidR="00785DB4" w:rsidRPr="00785DB4" w:rsidRDefault="00785DB4" w:rsidP="00822FA2">
            <w:pPr>
              <w:widowControl/>
              <w:contextualSpacing/>
              <w:jc w:val="center"/>
              <w:rPr>
                <w:sz w:val="22"/>
                <w:szCs w:val="22"/>
              </w:rPr>
            </w:pPr>
          </w:p>
          <w:p w:rsidR="00785DB4" w:rsidRPr="00785DB4" w:rsidRDefault="00785DB4" w:rsidP="00822FA2">
            <w:pPr>
              <w:widowControl/>
              <w:contextualSpacing/>
              <w:jc w:val="center"/>
              <w:rPr>
                <w:sz w:val="22"/>
                <w:szCs w:val="22"/>
              </w:rPr>
            </w:pPr>
          </w:p>
          <w:p w:rsidR="00785DB4" w:rsidRPr="00785DB4" w:rsidRDefault="00785DB4" w:rsidP="00822FA2">
            <w:pPr>
              <w:widowControl/>
              <w:contextualSpacing/>
              <w:jc w:val="center"/>
              <w:rPr>
                <w:sz w:val="22"/>
                <w:szCs w:val="22"/>
              </w:rPr>
            </w:pPr>
          </w:p>
          <w:p w:rsidR="00785DB4" w:rsidRPr="00785DB4" w:rsidRDefault="00785DB4" w:rsidP="00822FA2">
            <w:pPr>
              <w:widowControl/>
              <w:contextualSpacing/>
              <w:jc w:val="center"/>
              <w:rPr>
                <w:sz w:val="22"/>
                <w:szCs w:val="22"/>
              </w:rPr>
            </w:pPr>
          </w:p>
          <w:p w:rsidR="00785DB4" w:rsidRPr="00785DB4" w:rsidRDefault="00785DB4" w:rsidP="00822FA2">
            <w:pPr>
              <w:widowControl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438" w:type="dxa"/>
          </w:tcPr>
          <w:p w:rsidR="00785DB4" w:rsidRPr="00785DB4" w:rsidRDefault="00785DB4" w:rsidP="00822FA2">
            <w:pPr>
              <w:jc w:val="center"/>
              <w:rPr>
                <w:sz w:val="22"/>
                <w:szCs w:val="22"/>
              </w:rPr>
            </w:pPr>
            <w:proofErr w:type="gramStart"/>
            <w:r w:rsidRPr="00785DB4">
              <w:rPr>
                <w:b/>
              </w:rPr>
              <w:t>Коррупциогенные факторы устранены</w:t>
            </w:r>
            <w:r>
              <w:t xml:space="preserve"> </w:t>
            </w:r>
            <w:r w:rsidRPr="00785DB4">
              <w:rPr>
                <w:sz w:val="22"/>
                <w:szCs w:val="22"/>
              </w:rPr>
              <w:t>Законом Магаданской области от 25.04.2019 №2369-ОЗ  «О внесении изменений в Закон Магаданской области «Об административных правонарушениях в Магаданской области», согласно которому статья 3.10 Закона Магаданской области от 15.03.2005 № 583-ОЗ «Об административных правонарушениях в Магаданской области» признана утратившей силу.</w:t>
            </w:r>
            <w:proofErr w:type="gramEnd"/>
          </w:p>
          <w:p w:rsidR="00785DB4" w:rsidRPr="00785DB4" w:rsidRDefault="00785DB4" w:rsidP="00822FA2">
            <w:pPr>
              <w:widowControl/>
              <w:contextualSpacing/>
              <w:jc w:val="center"/>
              <w:rPr>
                <w:sz w:val="22"/>
                <w:szCs w:val="22"/>
              </w:rPr>
            </w:pPr>
          </w:p>
        </w:tc>
      </w:tr>
    </w:tbl>
    <w:p w:rsidR="008173B7" w:rsidRPr="00785DB4" w:rsidRDefault="008173B7" w:rsidP="000562E9">
      <w:pPr>
        <w:jc w:val="right"/>
        <w:outlineLvl w:val="0"/>
        <w:rPr>
          <w:b/>
          <w:sz w:val="24"/>
          <w:szCs w:val="24"/>
        </w:rPr>
      </w:pPr>
    </w:p>
    <w:p w:rsidR="000562E9" w:rsidRPr="00785DB4" w:rsidRDefault="000562E9" w:rsidP="000562E9">
      <w:pPr>
        <w:jc w:val="right"/>
        <w:outlineLvl w:val="0"/>
        <w:rPr>
          <w:b/>
          <w:sz w:val="24"/>
          <w:szCs w:val="24"/>
        </w:rPr>
      </w:pPr>
      <w:r w:rsidRPr="00785DB4">
        <w:rPr>
          <w:b/>
          <w:sz w:val="24"/>
          <w:szCs w:val="24"/>
        </w:rPr>
        <w:t>Таблица 3</w:t>
      </w:r>
    </w:p>
    <w:p w:rsidR="00976310" w:rsidRPr="00785DB4" w:rsidRDefault="00976310" w:rsidP="00561E7E">
      <w:pPr>
        <w:jc w:val="center"/>
        <w:rPr>
          <w:b/>
          <w:sz w:val="24"/>
          <w:szCs w:val="24"/>
        </w:rPr>
      </w:pPr>
    </w:p>
    <w:p w:rsidR="00561E7E" w:rsidRPr="00785DB4" w:rsidRDefault="00561E7E" w:rsidP="00561E7E">
      <w:pPr>
        <w:jc w:val="center"/>
        <w:rPr>
          <w:b/>
          <w:sz w:val="24"/>
          <w:szCs w:val="24"/>
        </w:rPr>
      </w:pPr>
      <w:r w:rsidRPr="00785DB4">
        <w:rPr>
          <w:b/>
          <w:sz w:val="24"/>
          <w:szCs w:val="24"/>
        </w:rPr>
        <w:t>Информация</w:t>
      </w:r>
    </w:p>
    <w:p w:rsidR="008C422F" w:rsidRPr="00785DB4" w:rsidRDefault="00561E7E" w:rsidP="00561E7E">
      <w:pPr>
        <w:jc w:val="center"/>
        <w:rPr>
          <w:sz w:val="24"/>
          <w:szCs w:val="24"/>
        </w:rPr>
      </w:pPr>
      <w:r w:rsidRPr="00785DB4">
        <w:rPr>
          <w:b/>
          <w:sz w:val="24"/>
          <w:szCs w:val="24"/>
        </w:rPr>
        <w:t xml:space="preserve">по проектам нормативных правовых актов субъекта Российской Федерации, в которых выявлены положения (факторы), способствующие проявлению коррупции (по состоянию на </w:t>
      </w:r>
      <w:r w:rsidR="00D358FA" w:rsidRPr="00785DB4">
        <w:rPr>
          <w:b/>
          <w:sz w:val="24"/>
          <w:szCs w:val="24"/>
        </w:rPr>
        <w:t>2</w:t>
      </w:r>
      <w:r w:rsidR="00785DB4">
        <w:rPr>
          <w:b/>
          <w:sz w:val="24"/>
          <w:szCs w:val="24"/>
        </w:rPr>
        <w:t>3</w:t>
      </w:r>
      <w:r w:rsidR="00D358FA" w:rsidRPr="00785DB4">
        <w:rPr>
          <w:b/>
          <w:sz w:val="24"/>
          <w:szCs w:val="24"/>
        </w:rPr>
        <w:t>.05.2019</w:t>
      </w:r>
      <w:r w:rsidRPr="00785DB4">
        <w:rPr>
          <w:b/>
          <w:sz w:val="24"/>
          <w:szCs w:val="24"/>
        </w:rPr>
        <w:t xml:space="preserve"> года)</w:t>
      </w:r>
    </w:p>
    <w:p w:rsidR="00561E7E" w:rsidRPr="00785DB4" w:rsidRDefault="00561E7E" w:rsidP="008C422F">
      <w:pPr>
        <w:jc w:val="center"/>
        <w:rPr>
          <w:sz w:val="26"/>
          <w:szCs w:val="26"/>
        </w:rPr>
      </w:pPr>
    </w:p>
    <w:p w:rsidR="00561E7E" w:rsidRPr="00785DB4" w:rsidRDefault="00561E7E" w:rsidP="008C422F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200"/>
        <w:gridCol w:w="2340"/>
        <w:gridCol w:w="4598"/>
      </w:tblGrid>
      <w:tr w:rsidR="00785DB4" w:rsidRPr="00785DB4" w:rsidTr="00455499">
        <w:tc>
          <w:tcPr>
            <w:tcW w:w="648" w:type="dxa"/>
          </w:tcPr>
          <w:p w:rsidR="00561E7E" w:rsidRPr="00785DB4" w:rsidRDefault="00561E7E" w:rsidP="00455499">
            <w:pPr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>№</w:t>
            </w:r>
          </w:p>
          <w:p w:rsidR="00561E7E" w:rsidRPr="00785DB4" w:rsidRDefault="00561E7E" w:rsidP="00455499">
            <w:pPr>
              <w:jc w:val="center"/>
              <w:rPr>
                <w:sz w:val="22"/>
                <w:szCs w:val="22"/>
              </w:rPr>
            </w:pPr>
            <w:proofErr w:type="gramStart"/>
            <w:r w:rsidRPr="00785DB4">
              <w:rPr>
                <w:sz w:val="22"/>
                <w:szCs w:val="22"/>
              </w:rPr>
              <w:t>п</w:t>
            </w:r>
            <w:proofErr w:type="gramEnd"/>
            <w:r w:rsidRPr="00785DB4">
              <w:rPr>
                <w:sz w:val="22"/>
                <w:szCs w:val="22"/>
              </w:rPr>
              <w:t>/п</w:t>
            </w:r>
          </w:p>
        </w:tc>
        <w:tc>
          <w:tcPr>
            <w:tcW w:w="7200" w:type="dxa"/>
          </w:tcPr>
          <w:p w:rsidR="00561E7E" w:rsidRPr="00785DB4" w:rsidRDefault="00561E7E" w:rsidP="00455499">
            <w:pPr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>Положения проектов нормативных правовых актов, в которых выявлены положения (факторы), способствующие проявлению коррупции, обоснование</w:t>
            </w:r>
          </w:p>
        </w:tc>
        <w:tc>
          <w:tcPr>
            <w:tcW w:w="2340" w:type="dxa"/>
          </w:tcPr>
          <w:p w:rsidR="00561E7E" w:rsidRPr="00785DB4" w:rsidRDefault="00561E7E" w:rsidP="00455499">
            <w:pPr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>Коррупциогенный фактор</w:t>
            </w:r>
          </w:p>
        </w:tc>
        <w:tc>
          <w:tcPr>
            <w:tcW w:w="4598" w:type="dxa"/>
          </w:tcPr>
          <w:p w:rsidR="00561E7E" w:rsidRPr="00785DB4" w:rsidRDefault="00561E7E" w:rsidP="00455499">
            <w:pPr>
              <w:jc w:val="center"/>
              <w:rPr>
                <w:sz w:val="22"/>
                <w:szCs w:val="22"/>
              </w:rPr>
            </w:pPr>
            <w:r w:rsidRPr="00785DB4">
              <w:rPr>
                <w:sz w:val="22"/>
                <w:szCs w:val="22"/>
              </w:rPr>
              <w:t xml:space="preserve">Результаты рассмотрения заключения на проекты нормативных правовых актов </w:t>
            </w:r>
          </w:p>
        </w:tc>
      </w:tr>
      <w:tr w:rsidR="00785DB4" w:rsidRPr="00785DB4" w:rsidTr="00455499">
        <w:tc>
          <w:tcPr>
            <w:tcW w:w="648" w:type="dxa"/>
          </w:tcPr>
          <w:p w:rsidR="00C32AFB" w:rsidRPr="00785DB4" w:rsidRDefault="00030726" w:rsidP="00C32AFB">
            <w:pPr>
              <w:jc w:val="center"/>
              <w:rPr>
                <w:sz w:val="26"/>
                <w:szCs w:val="26"/>
              </w:rPr>
            </w:pPr>
            <w:r w:rsidRPr="00785DB4">
              <w:rPr>
                <w:sz w:val="26"/>
                <w:szCs w:val="26"/>
              </w:rPr>
              <w:t>1</w:t>
            </w:r>
            <w:r w:rsidR="00C32AFB" w:rsidRPr="00785DB4">
              <w:rPr>
                <w:sz w:val="26"/>
                <w:szCs w:val="26"/>
              </w:rPr>
              <w:t>.</w:t>
            </w:r>
          </w:p>
        </w:tc>
        <w:tc>
          <w:tcPr>
            <w:tcW w:w="7200" w:type="dxa"/>
          </w:tcPr>
          <w:p w:rsidR="001707C4" w:rsidRPr="00785DB4" w:rsidRDefault="001707C4" w:rsidP="001707C4">
            <w:pPr>
              <w:jc w:val="both"/>
              <w:rPr>
                <w:b/>
              </w:rPr>
            </w:pPr>
            <w:r w:rsidRPr="00785DB4">
              <w:rPr>
                <w:b/>
              </w:rPr>
              <w:t>Проект приказа министерства труда и социальной политики Магаданской области от 28.12.2018 №8913/009-22 «Об утверждении административного регламента предоставления государственной услуги по организации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образования».</w:t>
            </w:r>
          </w:p>
          <w:p w:rsidR="00D07706" w:rsidRPr="00785DB4" w:rsidRDefault="001707C4" w:rsidP="00D06557">
            <w:pPr>
              <w:ind w:firstLine="709"/>
              <w:jc w:val="both"/>
            </w:pPr>
            <w:proofErr w:type="gramStart"/>
            <w:r w:rsidRPr="00785DB4">
              <w:t>Пункт 22 регламента, не отражая нормы пункта 4 части 1 статьи 7 Федерального закона от 27.07.2010 №210-ФЗ</w:t>
            </w:r>
            <w:r w:rsidR="00D06557" w:rsidRPr="00785DB4">
              <w:t xml:space="preserve"> в части исчерпывающего перечня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представить, а также способы их получения заявителями, в том числе в</w:t>
            </w:r>
            <w:proofErr w:type="gramEnd"/>
            <w:r w:rsidR="00D06557" w:rsidRPr="00785DB4">
              <w:t xml:space="preserve"> электронной форме, порядок их представления</w:t>
            </w:r>
            <w:r w:rsidRPr="00785DB4">
              <w:t xml:space="preserve">, в соответствии с подпунктом «б» пункта 4 Методики проведения антикоррупционной экспертизы нормативных правовых актов и проектов нормативных правовых актов, утверждённой постановлением Правительства Российской Федерации от 26.02.2010 №96, содержит коррупциогенный фактор – </w:t>
            </w:r>
            <w:r w:rsidRPr="00785DB4">
              <w:rPr>
                <w:b/>
              </w:rPr>
              <w:t>злоупотребление правом заявителя государственными органами (их должностными лицами) – отсутствие чёткой регламентации прав граждан и организаций</w:t>
            </w:r>
            <w:r w:rsidRPr="00785DB4">
              <w:t>.</w:t>
            </w:r>
          </w:p>
        </w:tc>
        <w:tc>
          <w:tcPr>
            <w:tcW w:w="2340" w:type="dxa"/>
          </w:tcPr>
          <w:p w:rsidR="007859A1" w:rsidRPr="00785DB4" w:rsidRDefault="00CD1428" w:rsidP="001707C4">
            <w:pPr>
              <w:widowControl/>
              <w:ind w:firstLine="34"/>
              <w:jc w:val="center"/>
            </w:pPr>
            <w:r w:rsidRPr="00785DB4">
              <w:t xml:space="preserve">1) </w:t>
            </w:r>
            <w:r w:rsidR="001707C4" w:rsidRPr="00785DB4">
              <w:t>злоупотребление правом заявителя государственными органами, органами местного самоуправления или организациями (их должностными лицами) - отсутствие четкой регламентации прав граждан и организаций</w:t>
            </w:r>
          </w:p>
        </w:tc>
        <w:tc>
          <w:tcPr>
            <w:tcW w:w="4598" w:type="dxa"/>
          </w:tcPr>
          <w:p w:rsidR="00C32AFB" w:rsidRPr="00785DB4" w:rsidRDefault="00C32AFB" w:rsidP="00C32AFB">
            <w:pPr>
              <w:jc w:val="center"/>
            </w:pPr>
            <w:r w:rsidRPr="00785DB4">
              <w:t xml:space="preserve">Заключение с выводами о наличии </w:t>
            </w:r>
            <w:proofErr w:type="spellStart"/>
            <w:r w:rsidRPr="00785DB4">
              <w:t>коррупциогенных</w:t>
            </w:r>
            <w:proofErr w:type="spellEnd"/>
            <w:r w:rsidRPr="00785DB4">
              <w:t xml:space="preserve"> факторов от </w:t>
            </w:r>
            <w:r w:rsidR="001707C4" w:rsidRPr="00785DB4">
              <w:t>18</w:t>
            </w:r>
            <w:r w:rsidRPr="00785DB4">
              <w:t>.01.201</w:t>
            </w:r>
            <w:r w:rsidR="001707C4" w:rsidRPr="00785DB4">
              <w:t xml:space="preserve">9 </w:t>
            </w:r>
            <w:r w:rsidR="007859A1" w:rsidRPr="00785DB4">
              <w:t>№49/02-12/</w:t>
            </w:r>
            <w:r w:rsidR="00CD1428" w:rsidRPr="00785DB4">
              <w:t>11</w:t>
            </w:r>
            <w:r w:rsidR="001707C4" w:rsidRPr="00785DB4">
              <w:t>6</w:t>
            </w:r>
            <w:r w:rsidRPr="00785DB4">
              <w:t xml:space="preserve"> направлено разработчику проекта.</w:t>
            </w:r>
          </w:p>
          <w:p w:rsidR="00C32AFB" w:rsidRPr="00785DB4" w:rsidRDefault="00C32AFB" w:rsidP="00C32AFB">
            <w:pPr>
              <w:jc w:val="center"/>
            </w:pPr>
          </w:p>
          <w:p w:rsidR="00C32AFB" w:rsidRPr="00785DB4" w:rsidRDefault="00CD1428" w:rsidP="007859A1">
            <w:pPr>
              <w:jc w:val="center"/>
            </w:pPr>
            <w:r w:rsidRPr="00785DB4">
              <w:t>Выводы, изложенные в заключении, учтены при принятии нормативного правового акта.</w:t>
            </w:r>
          </w:p>
        </w:tc>
      </w:tr>
      <w:tr w:rsidR="00785DB4" w:rsidRPr="00785DB4" w:rsidTr="00455499">
        <w:tc>
          <w:tcPr>
            <w:tcW w:w="648" w:type="dxa"/>
          </w:tcPr>
          <w:p w:rsidR="00CD4B86" w:rsidRPr="00785DB4" w:rsidRDefault="00030726" w:rsidP="00C32AFB">
            <w:pPr>
              <w:jc w:val="center"/>
              <w:rPr>
                <w:sz w:val="26"/>
                <w:szCs w:val="26"/>
              </w:rPr>
            </w:pPr>
            <w:r w:rsidRPr="00785DB4">
              <w:rPr>
                <w:sz w:val="26"/>
                <w:szCs w:val="26"/>
              </w:rPr>
              <w:t>2</w:t>
            </w:r>
            <w:r w:rsidR="00CD4B86" w:rsidRPr="00785DB4">
              <w:rPr>
                <w:sz w:val="26"/>
                <w:szCs w:val="26"/>
              </w:rPr>
              <w:t>.</w:t>
            </w:r>
          </w:p>
        </w:tc>
        <w:tc>
          <w:tcPr>
            <w:tcW w:w="7200" w:type="dxa"/>
          </w:tcPr>
          <w:p w:rsidR="001707C4" w:rsidRPr="00785DB4" w:rsidRDefault="001707C4" w:rsidP="001707C4">
            <w:pPr>
              <w:jc w:val="both"/>
              <w:rPr>
                <w:b/>
              </w:rPr>
            </w:pPr>
            <w:r w:rsidRPr="00785DB4">
              <w:rPr>
                <w:b/>
              </w:rPr>
              <w:t>Проект приказа министерства строительства, жилищно-коммунального хозяйства и энергетики Магаданской области «Об утверждении Административного регламента предоставления государственной услуги «Предоставление информации о порядке предоставления жилищно-</w:t>
            </w:r>
            <w:r w:rsidRPr="00785DB4">
              <w:rPr>
                <w:b/>
              </w:rPr>
              <w:lastRenderedPageBreak/>
              <w:t>коммунальных услуг населению министерством строительства, жилищно-коммунального хозяйства и энергетики Магаданской области», направленный письмом от 07.02.2019 №856/025-6.</w:t>
            </w:r>
          </w:p>
          <w:p w:rsidR="001707C4" w:rsidRPr="00785DB4" w:rsidRDefault="001707C4" w:rsidP="001707C4">
            <w:pPr>
              <w:ind w:firstLine="770"/>
              <w:jc w:val="both"/>
            </w:pPr>
            <w:proofErr w:type="gramStart"/>
            <w:r w:rsidRPr="00785DB4">
              <w:t>Подпункт 1 пункта 109 регламента, лишая лиц без гражданства права на удовлетворение их жалобы в полном объёме, в соответствии с подпунктом «в» пункта 3, подпунктом «б» пункта 4 Методики проведения антикоррупционной экспертизы нормативных правовых актов и проектов нормативных правовых актов, утверждённой постановлением Правительства Российской Федерации от 26.02.2010 №96, содержит коррупциогенные факторы:</w:t>
            </w:r>
            <w:proofErr w:type="gramEnd"/>
          </w:p>
          <w:p w:rsidR="001707C4" w:rsidRPr="00785DB4" w:rsidRDefault="001707C4" w:rsidP="001707C4">
            <w:pPr>
              <w:jc w:val="both"/>
            </w:pPr>
            <w:r w:rsidRPr="00785DB4">
              <w:t xml:space="preserve">– </w:t>
            </w:r>
            <w:r w:rsidRPr="00785DB4">
              <w:rPr>
                <w:b/>
              </w:rPr>
              <w:t>выборочное изменение объёма прав</w:t>
            </w:r>
            <w:r w:rsidRPr="00785DB4">
              <w:t xml:space="preserve"> – возможность необоснованного установления исключений из общего порядка для граждан по усмотрению государственных органов;</w:t>
            </w:r>
          </w:p>
          <w:p w:rsidR="001707C4" w:rsidRPr="00785DB4" w:rsidRDefault="001707C4" w:rsidP="001707C4">
            <w:pPr>
              <w:jc w:val="both"/>
              <w:rPr>
                <w:b/>
              </w:rPr>
            </w:pPr>
            <w:r w:rsidRPr="00785DB4">
              <w:t xml:space="preserve"> – </w:t>
            </w:r>
            <w:r w:rsidRPr="00785DB4">
              <w:rPr>
                <w:b/>
              </w:rPr>
              <w:t>злоупотребление правом заявителя государственными органами (их должностными лицами)</w:t>
            </w:r>
            <w:r w:rsidRPr="00785DB4">
              <w:t xml:space="preserve"> – отсутствие чёткой регламентации прав граждан и организаций.</w:t>
            </w:r>
          </w:p>
        </w:tc>
        <w:tc>
          <w:tcPr>
            <w:tcW w:w="2340" w:type="dxa"/>
          </w:tcPr>
          <w:p w:rsidR="00CD4B86" w:rsidRPr="00785DB4" w:rsidRDefault="00EF3AD0" w:rsidP="00C32AFB">
            <w:pPr>
              <w:widowControl/>
              <w:ind w:firstLine="34"/>
              <w:jc w:val="center"/>
            </w:pPr>
            <w:r w:rsidRPr="00785DB4">
              <w:lastRenderedPageBreak/>
              <w:t>1)</w:t>
            </w:r>
            <w:r w:rsidR="001707C4" w:rsidRPr="00785DB4">
              <w:t xml:space="preserve"> выборочное изменение объема прав - возможность необоснованного </w:t>
            </w:r>
            <w:r w:rsidR="001707C4" w:rsidRPr="00785DB4">
              <w:lastRenderedPageBreak/>
              <w:t>установления исключений из общего порядка для граждан и организаций по усмотрению государственных органов, органов местного самоуправления или организаций (их должностных лиц);</w:t>
            </w:r>
          </w:p>
          <w:p w:rsidR="001707C4" w:rsidRPr="00785DB4" w:rsidRDefault="001707C4" w:rsidP="00C32AFB">
            <w:pPr>
              <w:widowControl/>
              <w:ind w:firstLine="34"/>
              <w:jc w:val="center"/>
            </w:pPr>
          </w:p>
          <w:p w:rsidR="001707C4" w:rsidRPr="00785DB4" w:rsidRDefault="001707C4" w:rsidP="00C32AFB">
            <w:pPr>
              <w:widowControl/>
              <w:ind w:firstLine="34"/>
              <w:jc w:val="center"/>
            </w:pPr>
            <w:r w:rsidRPr="00785DB4">
              <w:t>2) злоупотребление правом заявителя государственными органами, органами местного самоуправления или организациями (их должностными лицами) - отсутствие четкой регламентации прав граждан и организаций</w:t>
            </w:r>
          </w:p>
        </w:tc>
        <w:tc>
          <w:tcPr>
            <w:tcW w:w="4598" w:type="dxa"/>
          </w:tcPr>
          <w:p w:rsidR="00EF3AD0" w:rsidRPr="00785DB4" w:rsidRDefault="00EF3AD0" w:rsidP="00EF3AD0">
            <w:pPr>
              <w:jc w:val="center"/>
            </w:pPr>
            <w:r w:rsidRPr="00785DB4">
              <w:lastRenderedPageBreak/>
              <w:t xml:space="preserve">Заключение с выводами о наличии </w:t>
            </w:r>
            <w:proofErr w:type="spellStart"/>
            <w:r w:rsidRPr="00785DB4">
              <w:t>коррупциогенных</w:t>
            </w:r>
            <w:proofErr w:type="spellEnd"/>
            <w:r w:rsidRPr="00785DB4">
              <w:t xml:space="preserve"> факторов от </w:t>
            </w:r>
            <w:r w:rsidR="001707C4" w:rsidRPr="00785DB4">
              <w:t>15.02.2019</w:t>
            </w:r>
            <w:r w:rsidRPr="00785DB4">
              <w:t xml:space="preserve">          №49/02-12/</w:t>
            </w:r>
            <w:r w:rsidR="001707C4" w:rsidRPr="00785DB4">
              <w:t>449</w:t>
            </w:r>
            <w:r w:rsidR="00E30A4B" w:rsidRPr="00785DB4">
              <w:t xml:space="preserve"> </w:t>
            </w:r>
            <w:r w:rsidRPr="00785DB4">
              <w:t xml:space="preserve"> направлено разработчику проекта.</w:t>
            </w:r>
          </w:p>
          <w:p w:rsidR="00EF3AD0" w:rsidRPr="00785DB4" w:rsidRDefault="00EF3AD0" w:rsidP="00EF3AD0">
            <w:pPr>
              <w:jc w:val="center"/>
            </w:pPr>
          </w:p>
          <w:p w:rsidR="00CD4B86" w:rsidRPr="00785DB4" w:rsidRDefault="00CD4B86" w:rsidP="00C32AFB">
            <w:pPr>
              <w:jc w:val="center"/>
            </w:pPr>
          </w:p>
        </w:tc>
      </w:tr>
      <w:tr w:rsidR="00785DB4" w:rsidRPr="00785DB4" w:rsidTr="00455499">
        <w:tc>
          <w:tcPr>
            <w:tcW w:w="648" w:type="dxa"/>
          </w:tcPr>
          <w:p w:rsidR="001707C4" w:rsidRPr="00785DB4" w:rsidRDefault="001707C4" w:rsidP="00C32AFB">
            <w:pPr>
              <w:jc w:val="center"/>
              <w:rPr>
                <w:sz w:val="26"/>
                <w:szCs w:val="26"/>
              </w:rPr>
            </w:pPr>
            <w:r w:rsidRPr="00785DB4">
              <w:rPr>
                <w:sz w:val="26"/>
                <w:szCs w:val="26"/>
              </w:rPr>
              <w:lastRenderedPageBreak/>
              <w:t xml:space="preserve">3. </w:t>
            </w:r>
          </w:p>
        </w:tc>
        <w:tc>
          <w:tcPr>
            <w:tcW w:w="7200" w:type="dxa"/>
          </w:tcPr>
          <w:p w:rsidR="001707C4" w:rsidRPr="00785DB4" w:rsidRDefault="001707C4" w:rsidP="001707C4">
            <w:pPr>
              <w:jc w:val="both"/>
              <w:rPr>
                <w:b/>
              </w:rPr>
            </w:pPr>
            <w:r w:rsidRPr="00785DB4">
              <w:rPr>
                <w:b/>
              </w:rPr>
              <w:t>Проект Закона Магаданской области №549-6 «О внесении изменений в отдельные законы Магаданской области».</w:t>
            </w:r>
          </w:p>
          <w:p w:rsidR="001707C4" w:rsidRPr="00785DB4" w:rsidRDefault="00FB32F0" w:rsidP="001707C4">
            <w:pPr>
              <w:ind w:firstLine="770"/>
              <w:jc w:val="both"/>
            </w:pPr>
            <w:proofErr w:type="gramStart"/>
            <w:r w:rsidRPr="00785DB4">
              <w:t>Часть 2 статьи 3.22</w:t>
            </w:r>
            <w:r w:rsidR="001707C4" w:rsidRPr="00785DB4">
              <w:t xml:space="preserve"> указанной в статье 1 проекта</w:t>
            </w:r>
            <w:r w:rsidR="00E31A9C" w:rsidRPr="00785DB4">
              <w:t>, устанавливая административную ответственность</w:t>
            </w:r>
            <w:r w:rsidR="001707C4" w:rsidRPr="00785DB4">
              <w:t xml:space="preserve">, нарушает компетенцию федерального законодателя и, в соответствии с подпунктом «д» пункта 3 Методики проведения антикоррупционной экспертизы нормативных правовых актов и проектов нормативных правовых актов, утверждённой постановлением Правительства Российской Федерации от 26.02.2010 №96, содержит признаки коррупциогенного фактора – </w:t>
            </w:r>
            <w:r w:rsidR="001707C4" w:rsidRPr="00785DB4">
              <w:rPr>
                <w:b/>
              </w:rPr>
              <w:t>принятие нормативного правового акта за пределами компетенции</w:t>
            </w:r>
            <w:r w:rsidR="001707C4" w:rsidRPr="00785DB4">
              <w:t xml:space="preserve"> – нарушение компетенции государственных органов при</w:t>
            </w:r>
            <w:proofErr w:type="gramEnd"/>
            <w:r w:rsidR="001707C4" w:rsidRPr="00785DB4">
              <w:t xml:space="preserve"> </w:t>
            </w:r>
            <w:proofErr w:type="gramStart"/>
            <w:r w:rsidR="001707C4" w:rsidRPr="00785DB4">
              <w:t>принятии</w:t>
            </w:r>
            <w:proofErr w:type="gramEnd"/>
            <w:r w:rsidR="001707C4" w:rsidRPr="00785DB4">
              <w:t xml:space="preserve"> нормативного правового акта.</w:t>
            </w:r>
          </w:p>
        </w:tc>
        <w:tc>
          <w:tcPr>
            <w:tcW w:w="2340" w:type="dxa"/>
          </w:tcPr>
          <w:p w:rsidR="001707C4" w:rsidRPr="00785DB4" w:rsidRDefault="00FB32F0" w:rsidP="00C32AFB">
            <w:pPr>
              <w:widowControl/>
              <w:ind w:firstLine="34"/>
              <w:jc w:val="center"/>
            </w:pPr>
            <w:r w:rsidRPr="00785DB4">
              <w:t>1) принятие нормативного правового акта за пределами компетенции - нарушение компетенции государственных органов, органов местного самоуправления или организаций (их должностных лиц) при принятии нормативных правовых актов</w:t>
            </w:r>
          </w:p>
        </w:tc>
        <w:tc>
          <w:tcPr>
            <w:tcW w:w="4598" w:type="dxa"/>
          </w:tcPr>
          <w:p w:rsidR="00FB32F0" w:rsidRPr="00785DB4" w:rsidRDefault="00FB32F0" w:rsidP="00FB32F0">
            <w:pPr>
              <w:jc w:val="center"/>
            </w:pPr>
            <w:r w:rsidRPr="00785DB4">
              <w:t xml:space="preserve">Заключение с выводами о наличии </w:t>
            </w:r>
            <w:proofErr w:type="spellStart"/>
            <w:r w:rsidRPr="00785DB4">
              <w:t>коррупциогенных</w:t>
            </w:r>
            <w:proofErr w:type="spellEnd"/>
            <w:r w:rsidRPr="00785DB4">
              <w:t xml:space="preserve"> факторов от 15.02.2019          №49/02-12/447  направлено разработчику проекта.</w:t>
            </w:r>
          </w:p>
          <w:p w:rsidR="001707C4" w:rsidRPr="00785DB4" w:rsidRDefault="001707C4" w:rsidP="00EF3AD0">
            <w:pPr>
              <w:jc w:val="center"/>
            </w:pPr>
          </w:p>
          <w:p w:rsidR="00FB32F0" w:rsidRPr="00785DB4" w:rsidRDefault="00FB32F0" w:rsidP="00EF3AD0">
            <w:pPr>
              <w:jc w:val="center"/>
            </w:pPr>
            <w:r w:rsidRPr="00785DB4">
              <w:t>Выводы, изложенные в заключении, учтены при принятии нормативного правового акта.</w:t>
            </w:r>
          </w:p>
        </w:tc>
      </w:tr>
      <w:tr w:rsidR="00785DB4" w:rsidRPr="00785DB4" w:rsidTr="00455499">
        <w:tc>
          <w:tcPr>
            <w:tcW w:w="648" w:type="dxa"/>
          </w:tcPr>
          <w:p w:rsidR="00081454" w:rsidRPr="00785DB4" w:rsidRDefault="00081454" w:rsidP="00C32AFB">
            <w:pPr>
              <w:jc w:val="center"/>
              <w:rPr>
                <w:sz w:val="26"/>
                <w:szCs w:val="26"/>
              </w:rPr>
            </w:pPr>
            <w:r w:rsidRPr="00785DB4">
              <w:rPr>
                <w:sz w:val="26"/>
                <w:szCs w:val="26"/>
              </w:rPr>
              <w:t>4.</w:t>
            </w:r>
          </w:p>
        </w:tc>
        <w:tc>
          <w:tcPr>
            <w:tcW w:w="7200" w:type="dxa"/>
          </w:tcPr>
          <w:p w:rsidR="00081454" w:rsidRPr="00785DB4" w:rsidRDefault="00081454" w:rsidP="001707C4">
            <w:pPr>
              <w:jc w:val="both"/>
              <w:rPr>
                <w:b/>
              </w:rPr>
            </w:pPr>
            <w:r w:rsidRPr="00785DB4">
              <w:rPr>
                <w:b/>
              </w:rPr>
              <w:t>Проект Закона Магаданской области №550-6 «Об ограничениях продажи и использования электронных систем доставки никотина или продуктов, не являющихся никотином, на территории Магаданской области».</w:t>
            </w:r>
          </w:p>
          <w:p w:rsidR="00081454" w:rsidRPr="00785DB4" w:rsidRDefault="00081454" w:rsidP="00081454">
            <w:pPr>
              <w:ind w:firstLine="770"/>
              <w:jc w:val="both"/>
            </w:pPr>
            <w:proofErr w:type="gramStart"/>
            <w:r w:rsidRPr="00785DB4">
              <w:t xml:space="preserve">Пункт 2 части 1 статьи 3, статья 4 проекта </w:t>
            </w:r>
            <w:r w:rsidR="00D36A4A" w:rsidRPr="00785DB4">
              <w:t xml:space="preserve">устанавливая административную ответственность, </w:t>
            </w:r>
            <w:r w:rsidRPr="00785DB4">
              <w:t xml:space="preserve">нарушают компетенцию федерального </w:t>
            </w:r>
            <w:r w:rsidRPr="00785DB4">
              <w:lastRenderedPageBreak/>
              <w:t xml:space="preserve">законодателя и, в соответствии с подпунктом «д» пункта 3 Методики проведения антикоррупционной экспертизы нормативных правовых актов и проектов нормативных правовых актов, утверждённой постановлением Правительства Российской Федерации от 26.02.2010 №96, содержат признаки коррупциогенного фактора – </w:t>
            </w:r>
            <w:r w:rsidRPr="00785DB4">
              <w:rPr>
                <w:b/>
              </w:rPr>
              <w:t>принятие нормативного правового акта за пределами компетенции</w:t>
            </w:r>
            <w:r w:rsidRPr="00785DB4">
              <w:t xml:space="preserve"> – нарушение компетенции государственных органов при</w:t>
            </w:r>
            <w:proofErr w:type="gramEnd"/>
            <w:r w:rsidRPr="00785DB4">
              <w:t xml:space="preserve"> </w:t>
            </w:r>
            <w:proofErr w:type="gramStart"/>
            <w:r w:rsidRPr="00785DB4">
              <w:t>принятии</w:t>
            </w:r>
            <w:proofErr w:type="gramEnd"/>
            <w:r w:rsidRPr="00785DB4">
              <w:t xml:space="preserve"> нормативного правового акта.</w:t>
            </w:r>
          </w:p>
        </w:tc>
        <w:tc>
          <w:tcPr>
            <w:tcW w:w="2340" w:type="dxa"/>
          </w:tcPr>
          <w:p w:rsidR="00081454" w:rsidRPr="00785DB4" w:rsidRDefault="00081454" w:rsidP="00C32AFB">
            <w:pPr>
              <w:widowControl/>
              <w:ind w:firstLine="34"/>
              <w:jc w:val="center"/>
            </w:pPr>
            <w:r w:rsidRPr="00785DB4">
              <w:lastRenderedPageBreak/>
              <w:t xml:space="preserve">1) принятие нормативного правового акта за пределами компетенции - нарушение компетенции </w:t>
            </w:r>
            <w:r w:rsidRPr="00785DB4">
              <w:lastRenderedPageBreak/>
              <w:t>государственных органов, органов местного самоуправления или организаций (их должностных лиц) при принятии нормативных правовых актов</w:t>
            </w:r>
          </w:p>
        </w:tc>
        <w:tc>
          <w:tcPr>
            <w:tcW w:w="4598" w:type="dxa"/>
          </w:tcPr>
          <w:p w:rsidR="00081454" w:rsidRPr="00785DB4" w:rsidRDefault="00081454" w:rsidP="00081454">
            <w:pPr>
              <w:jc w:val="center"/>
            </w:pPr>
            <w:r w:rsidRPr="00785DB4">
              <w:lastRenderedPageBreak/>
              <w:t xml:space="preserve">Заключение с выводами о наличии </w:t>
            </w:r>
            <w:proofErr w:type="spellStart"/>
            <w:r w:rsidRPr="00785DB4">
              <w:t>коррупциогенных</w:t>
            </w:r>
            <w:proofErr w:type="spellEnd"/>
            <w:r w:rsidRPr="00785DB4">
              <w:t xml:space="preserve"> факторов от 15.02.2019          №49/02-12/446  направлено разработчику проекта.</w:t>
            </w:r>
          </w:p>
          <w:p w:rsidR="00081454" w:rsidRPr="00785DB4" w:rsidRDefault="00081454" w:rsidP="00081454">
            <w:pPr>
              <w:jc w:val="center"/>
            </w:pPr>
          </w:p>
          <w:p w:rsidR="00081454" w:rsidRPr="00785DB4" w:rsidRDefault="00081454" w:rsidP="00081454">
            <w:pPr>
              <w:jc w:val="center"/>
            </w:pPr>
            <w:r w:rsidRPr="00785DB4">
              <w:t xml:space="preserve">Выводы, изложенные в заключении, учтены при </w:t>
            </w:r>
            <w:r w:rsidRPr="00785DB4">
              <w:lastRenderedPageBreak/>
              <w:t>принятии нормативного правового акта.</w:t>
            </w:r>
          </w:p>
        </w:tc>
      </w:tr>
      <w:tr w:rsidR="00785DB4" w:rsidRPr="00785DB4" w:rsidTr="00455499">
        <w:tc>
          <w:tcPr>
            <w:tcW w:w="648" w:type="dxa"/>
          </w:tcPr>
          <w:p w:rsidR="00081454" w:rsidRPr="00785DB4" w:rsidRDefault="00081454" w:rsidP="00C32AFB">
            <w:pPr>
              <w:jc w:val="center"/>
              <w:rPr>
                <w:sz w:val="26"/>
                <w:szCs w:val="26"/>
              </w:rPr>
            </w:pPr>
            <w:r w:rsidRPr="00785DB4">
              <w:rPr>
                <w:sz w:val="26"/>
                <w:szCs w:val="26"/>
              </w:rPr>
              <w:lastRenderedPageBreak/>
              <w:t xml:space="preserve">5. </w:t>
            </w:r>
          </w:p>
        </w:tc>
        <w:tc>
          <w:tcPr>
            <w:tcW w:w="7200" w:type="dxa"/>
          </w:tcPr>
          <w:p w:rsidR="00081454" w:rsidRPr="00785DB4" w:rsidRDefault="00081454" w:rsidP="001707C4">
            <w:pPr>
              <w:jc w:val="both"/>
              <w:rPr>
                <w:b/>
              </w:rPr>
            </w:pPr>
            <w:r w:rsidRPr="00785DB4">
              <w:rPr>
                <w:b/>
              </w:rPr>
              <w:t>Проект приказа министерства сельского хозяйства Магаданской области от 12.02.2019 №548/038-3 «Об утверждении административного регламента осуществления регионального государственного контроля (надзора) в области розничной продажи алкогольной и спиртосодержащей продукции на территории Магаданской области».</w:t>
            </w:r>
          </w:p>
          <w:p w:rsidR="00081454" w:rsidRPr="00785DB4" w:rsidRDefault="00081454" w:rsidP="00081454">
            <w:pPr>
              <w:ind w:firstLine="770"/>
              <w:jc w:val="both"/>
            </w:pPr>
            <w:r w:rsidRPr="00785DB4">
              <w:t xml:space="preserve">1. </w:t>
            </w:r>
            <w:proofErr w:type="gramStart"/>
            <w:r w:rsidRPr="00785DB4">
              <w:t xml:space="preserve">Абзац 5 пункта 7 регламента, в соответствии с подпунктом «д» пункта 3 Методики проведения антикоррупционной экспертизы нормативных правовых актов и проектов нормативных правовых актов, утверждённой постановлением Правительства Российской Федерации от 26.02.2010 №96, содержит коррупциогенный фактор – </w:t>
            </w:r>
            <w:r w:rsidRPr="00785DB4">
              <w:rPr>
                <w:b/>
              </w:rPr>
              <w:t>принятие нормативного правового акта за пределами компетенции</w:t>
            </w:r>
            <w:r w:rsidRPr="00785DB4">
              <w:t xml:space="preserve"> – нарушение компетенции государственных органов при принятии акта</w:t>
            </w:r>
            <w:r w:rsidR="004563FB" w:rsidRPr="00785DB4">
              <w:t xml:space="preserve">, поскольку </w:t>
            </w:r>
            <w:r w:rsidR="00AE5820" w:rsidRPr="00785DB4">
              <w:t>м</w:t>
            </w:r>
            <w:r w:rsidR="004563FB" w:rsidRPr="00785DB4">
              <w:t>инистерство сельского хозяйства Магаданской области не является федеральным органом исполнительной</w:t>
            </w:r>
            <w:proofErr w:type="gramEnd"/>
            <w:r w:rsidR="004563FB" w:rsidRPr="00785DB4">
              <w:t xml:space="preserve"> </w:t>
            </w:r>
            <w:proofErr w:type="gramStart"/>
            <w:r w:rsidR="004563FB" w:rsidRPr="00785DB4">
              <w:t>власти, осуществляющим функции по выработке и реализации государственной политики и нормативно-правовому регулированию в рассматриваемой сфере деятельности, следовательно, к его полномочиям не относится утверждение положения о виде федерального государственного контроля (надзора)</w:t>
            </w:r>
            <w:r w:rsidR="00AE5820" w:rsidRPr="00785DB4">
              <w:t>.</w:t>
            </w:r>
            <w:proofErr w:type="gramEnd"/>
          </w:p>
          <w:p w:rsidR="00081454" w:rsidRPr="00785DB4" w:rsidRDefault="00081454" w:rsidP="00081454">
            <w:pPr>
              <w:ind w:firstLine="770"/>
              <w:jc w:val="both"/>
            </w:pPr>
            <w:r w:rsidRPr="00785DB4">
              <w:t xml:space="preserve">2. </w:t>
            </w:r>
            <w:proofErr w:type="gramStart"/>
            <w:r w:rsidRPr="00785DB4">
              <w:t xml:space="preserve">Абзацы 20-22 пункта 7, абзацы 2 и 3 подпункта 8 пункта 41 регламента в соответствии с подпунктом «д» пункта 3 Методики проведения антикоррупционной экспертизы нормативных правовых актов и проектов нормативных правовых актов, утверждённой постановлением Правительства Российской Федерации от 26.02.2010 №96, содержит признак коррупциогенного фактора – </w:t>
            </w:r>
            <w:r w:rsidRPr="00785DB4">
              <w:rPr>
                <w:b/>
              </w:rPr>
              <w:t>принятие нормативного правового акта за пределами компетенции</w:t>
            </w:r>
            <w:r w:rsidRPr="00785DB4">
              <w:t xml:space="preserve"> – нарушение компетенции государственных органов при принятии акта, поскольку государственный</w:t>
            </w:r>
            <w:proofErr w:type="gramEnd"/>
            <w:r w:rsidRPr="00785DB4">
              <w:t xml:space="preserve"> контроль в области розничной продажи алкогольной и спиртосодержащей продукции по своей правовой природе не охватывает объекты культурного наследия, музейные предметы коллекции, документы Архивного фонда Российской Федерации, документы, имеющие особое историческое, научное, культурное значение и входящие в состав национального библиотечного фонда.</w:t>
            </w:r>
          </w:p>
          <w:p w:rsidR="00081454" w:rsidRPr="00785DB4" w:rsidRDefault="00081454" w:rsidP="00081454">
            <w:pPr>
              <w:ind w:firstLine="770"/>
              <w:jc w:val="both"/>
            </w:pPr>
            <w:r w:rsidRPr="00785DB4">
              <w:t xml:space="preserve">3. </w:t>
            </w:r>
            <w:proofErr w:type="gramStart"/>
            <w:r w:rsidRPr="00785DB4">
              <w:t xml:space="preserve">Пункт 34 регламента, не конкретизируя правовой статус документа, направляемого электронной почтой, в соответствии с подпунктом «в» пункта 4 Методики проведения антикоррупционной экспертизы нормативных правовых </w:t>
            </w:r>
            <w:r w:rsidRPr="00785DB4">
              <w:lastRenderedPageBreak/>
              <w:t xml:space="preserve">актов и проектов нормативных правовых актов, утверждённой постановлением Правительства Российской Федерации от 26.02.2010 №96, содержит коррупциогенный фактор – </w:t>
            </w:r>
            <w:r w:rsidRPr="00785DB4">
              <w:rPr>
                <w:b/>
              </w:rPr>
              <w:t>юридико-лингвистическая неопределённость – употребление двусмысленных терминов</w:t>
            </w:r>
            <w:r w:rsidRPr="00785DB4">
              <w:t>.</w:t>
            </w:r>
            <w:proofErr w:type="gramEnd"/>
          </w:p>
          <w:p w:rsidR="00081454" w:rsidRPr="00785DB4" w:rsidRDefault="00081454" w:rsidP="00081454">
            <w:pPr>
              <w:ind w:firstLine="770"/>
              <w:jc w:val="both"/>
            </w:pPr>
            <w:r w:rsidRPr="00785DB4">
              <w:t xml:space="preserve">4. </w:t>
            </w:r>
            <w:proofErr w:type="gramStart"/>
            <w:r w:rsidRPr="00785DB4">
              <w:t xml:space="preserve">Абзац 6 пункта 40, абзац 4 пункта 45 регламента, не предусматривая срок внесения сведений в единый реестр проверок, в соответствии с подпунктом «ж» пункта 3 Методики проведения антикоррупционной экспертизы нормативных правовых актов и проектов нормативных правовых актов, утверждённой постановлением Правительства Российской Федерации от 26.02.2010 №96, содержат коррупциогенный фактор – </w:t>
            </w:r>
            <w:r w:rsidRPr="00785DB4">
              <w:rPr>
                <w:b/>
              </w:rPr>
              <w:t>неполнота административных процедур</w:t>
            </w:r>
            <w:r w:rsidRPr="00785DB4">
              <w:t xml:space="preserve"> – отсутствие одного из элементов порядка совершения государственным органом (его</w:t>
            </w:r>
            <w:proofErr w:type="gramEnd"/>
            <w:r w:rsidRPr="00785DB4">
              <w:t xml:space="preserve"> должностными лицами) определённых действий.</w:t>
            </w:r>
          </w:p>
          <w:p w:rsidR="00081454" w:rsidRPr="00785DB4" w:rsidRDefault="00081454" w:rsidP="00081454">
            <w:pPr>
              <w:ind w:firstLine="770"/>
              <w:jc w:val="both"/>
            </w:pPr>
            <w:r w:rsidRPr="00785DB4">
              <w:t xml:space="preserve">5. </w:t>
            </w:r>
            <w:proofErr w:type="gramStart"/>
            <w:r w:rsidRPr="00785DB4">
              <w:t xml:space="preserve">Подпункт 3 пункта 82 регламента, не конкретизируя периодичность обобщения практики осуществления регионального государственного контроля, в соответствии с подпунктом «а» пункта 3 Методики проведения антикоррупционной экспертизы нормативных правовых актов и проектов нормативных правовых актов, утверждённой постановлением Правительства Российской Федерации от 26.02.2010 №96, содержит признак коррупциогенного фактора – </w:t>
            </w:r>
            <w:r w:rsidRPr="00785DB4">
              <w:rPr>
                <w:b/>
              </w:rPr>
              <w:t>широта дискреционных полномочий</w:t>
            </w:r>
            <w:r w:rsidRPr="00785DB4">
              <w:t xml:space="preserve"> – неопределённость сроков принятия решений.</w:t>
            </w:r>
            <w:proofErr w:type="gramEnd"/>
          </w:p>
          <w:p w:rsidR="00081454" w:rsidRPr="00785DB4" w:rsidRDefault="00081454" w:rsidP="001707C4">
            <w:pPr>
              <w:jc w:val="both"/>
              <w:rPr>
                <w:b/>
              </w:rPr>
            </w:pPr>
          </w:p>
        </w:tc>
        <w:tc>
          <w:tcPr>
            <w:tcW w:w="2340" w:type="dxa"/>
          </w:tcPr>
          <w:p w:rsidR="00081454" w:rsidRPr="00785DB4" w:rsidRDefault="00081454" w:rsidP="00C32AFB">
            <w:pPr>
              <w:widowControl/>
              <w:ind w:firstLine="34"/>
              <w:jc w:val="center"/>
            </w:pPr>
            <w:r w:rsidRPr="00785DB4">
              <w:lastRenderedPageBreak/>
              <w:t>1) принятие нормативного правового акта за пределами компетенции - нарушение компетенции государственных органов, органов местного самоуправления или организаций (их должностных лиц) при принятии нормативных правовых актов;</w:t>
            </w:r>
          </w:p>
          <w:p w:rsidR="00081454" w:rsidRPr="00785DB4" w:rsidRDefault="00081454" w:rsidP="00C32AFB">
            <w:pPr>
              <w:widowControl/>
              <w:ind w:firstLine="34"/>
              <w:jc w:val="center"/>
            </w:pPr>
          </w:p>
          <w:p w:rsidR="00081454" w:rsidRPr="00785DB4" w:rsidRDefault="00081454" w:rsidP="00081454">
            <w:pPr>
              <w:widowControl/>
              <w:ind w:firstLine="34"/>
              <w:jc w:val="center"/>
            </w:pPr>
            <w:r w:rsidRPr="00785DB4">
              <w:t>2) принятие нормативного правового акта за пределами компетенции - нарушение компетенции государственных органов, органов местного самоуправления или организаций (их должностных лиц) при принятии нормативных правовых актов;</w:t>
            </w:r>
          </w:p>
          <w:p w:rsidR="00081454" w:rsidRPr="00785DB4" w:rsidRDefault="00081454" w:rsidP="00081454">
            <w:pPr>
              <w:widowControl/>
              <w:ind w:firstLine="34"/>
              <w:jc w:val="center"/>
            </w:pPr>
          </w:p>
          <w:p w:rsidR="00081454" w:rsidRPr="00785DB4" w:rsidRDefault="00081454" w:rsidP="00081454">
            <w:pPr>
              <w:widowControl/>
              <w:ind w:firstLine="34"/>
              <w:jc w:val="center"/>
            </w:pPr>
            <w:r w:rsidRPr="00785DB4">
              <w:t xml:space="preserve">3) юридико-лингвистическая неопределенность - употребление неустоявшихся, </w:t>
            </w:r>
            <w:r w:rsidRPr="00785DB4">
              <w:lastRenderedPageBreak/>
              <w:t>двусмысленных терминов и категорий оценочного характера;</w:t>
            </w:r>
          </w:p>
          <w:p w:rsidR="00081454" w:rsidRPr="00785DB4" w:rsidRDefault="00081454" w:rsidP="00081454">
            <w:pPr>
              <w:widowControl/>
              <w:ind w:firstLine="34"/>
              <w:jc w:val="center"/>
            </w:pPr>
          </w:p>
          <w:p w:rsidR="00081454" w:rsidRPr="00785DB4" w:rsidRDefault="00081454" w:rsidP="00081454">
            <w:pPr>
              <w:widowControl/>
              <w:ind w:firstLine="34"/>
              <w:jc w:val="center"/>
            </w:pPr>
            <w:r w:rsidRPr="00785DB4">
              <w:t>4) отсутствие или неполнота административных процедур - отсутствие порядка совершения государственными органами, органами местного самоуправления или организациями (их должностными лицами) определенных действий либо одного из элементов такого порядка;</w:t>
            </w:r>
          </w:p>
          <w:p w:rsidR="00081454" w:rsidRPr="00785DB4" w:rsidRDefault="00081454" w:rsidP="00081454">
            <w:pPr>
              <w:widowControl/>
              <w:ind w:firstLine="34"/>
              <w:jc w:val="center"/>
            </w:pPr>
          </w:p>
          <w:p w:rsidR="00081454" w:rsidRPr="00785DB4" w:rsidRDefault="00081454" w:rsidP="00081454">
            <w:pPr>
              <w:widowControl/>
              <w:ind w:firstLine="34"/>
              <w:jc w:val="center"/>
            </w:pPr>
            <w:r w:rsidRPr="00785DB4">
              <w:t>5) широта дискреционных полномочий - отсутствие или неопределенность сроков, условий или оснований принятия решения, наличие дублирующих полномочий государственного органа, органа местного самоуправления или организации (их должностных лиц)</w:t>
            </w:r>
          </w:p>
        </w:tc>
        <w:tc>
          <w:tcPr>
            <w:tcW w:w="4598" w:type="dxa"/>
          </w:tcPr>
          <w:p w:rsidR="00D321A1" w:rsidRPr="00785DB4" w:rsidRDefault="00D321A1" w:rsidP="00D321A1">
            <w:pPr>
              <w:jc w:val="center"/>
            </w:pPr>
            <w:r w:rsidRPr="00785DB4">
              <w:lastRenderedPageBreak/>
              <w:t xml:space="preserve">Заключение с выводами о наличии </w:t>
            </w:r>
            <w:proofErr w:type="spellStart"/>
            <w:r w:rsidRPr="00785DB4">
              <w:t>коррупциогенных</w:t>
            </w:r>
            <w:proofErr w:type="spellEnd"/>
            <w:r w:rsidRPr="00785DB4">
              <w:t xml:space="preserve"> факторов от 06.03.2019          №49/02-12/586  направлено разработчику проекта.</w:t>
            </w:r>
          </w:p>
          <w:p w:rsidR="00D321A1" w:rsidRPr="00785DB4" w:rsidRDefault="00D321A1" w:rsidP="00D321A1">
            <w:pPr>
              <w:jc w:val="center"/>
            </w:pPr>
          </w:p>
          <w:p w:rsidR="00081454" w:rsidRPr="00785DB4" w:rsidRDefault="00081454" w:rsidP="00D321A1">
            <w:pPr>
              <w:jc w:val="center"/>
            </w:pPr>
          </w:p>
        </w:tc>
      </w:tr>
      <w:tr w:rsidR="00D321A1" w:rsidRPr="00785DB4" w:rsidTr="00455499">
        <w:tc>
          <w:tcPr>
            <w:tcW w:w="648" w:type="dxa"/>
          </w:tcPr>
          <w:p w:rsidR="00D321A1" w:rsidRPr="00785DB4" w:rsidRDefault="00D321A1" w:rsidP="00C32AFB">
            <w:pPr>
              <w:jc w:val="center"/>
              <w:rPr>
                <w:sz w:val="26"/>
                <w:szCs w:val="26"/>
              </w:rPr>
            </w:pPr>
            <w:r w:rsidRPr="00785DB4">
              <w:rPr>
                <w:sz w:val="26"/>
                <w:szCs w:val="26"/>
              </w:rPr>
              <w:lastRenderedPageBreak/>
              <w:t>6.</w:t>
            </w:r>
          </w:p>
        </w:tc>
        <w:tc>
          <w:tcPr>
            <w:tcW w:w="7200" w:type="dxa"/>
          </w:tcPr>
          <w:p w:rsidR="00D321A1" w:rsidRPr="00785DB4" w:rsidRDefault="00D321A1" w:rsidP="001707C4">
            <w:pPr>
              <w:jc w:val="both"/>
              <w:rPr>
                <w:b/>
              </w:rPr>
            </w:pPr>
            <w:r w:rsidRPr="00785DB4">
              <w:rPr>
                <w:b/>
              </w:rPr>
              <w:t>Проект закона Магаданской области №777-6 «О внесении изменений в Закон Магаданской области «О дополнительных мерах социальной поддержки семей при рождении (усыновлении) второго ребёнка».</w:t>
            </w:r>
          </w:p>
          <w:p w:rsidR="00D321A1" w:rsidRPr="00785DB4" w:rsidRDefault="00D321A1" w:rsidP="00D321A1">
            <w:pPr>
              <w:ind w:firstLine="770"/>
              <w:jc w:val="both"/>
            </w:pPr>
            <w:proofErr w:type="gramStart"/>
            <w:r w:rsidRPr="00785DB4">
              <w:t xml:space="preserve">Проектная редакция части 1 статьи 11 Закона Магаданской </w:t>
            </w:r>
            <w:r w:rsidR="00E50894" w:rsidRPr="00785DB4">
              <w:t xml:space="preserve">области от 14.03.2019 №2356-ОЗ содержит некорректную формулировку, что свидетельствует о наличии коррупциогенного фактора, заключающегося в </w:t>
            </w:r>
            <w:r w:rsidR="00E50894" w:rsidRPr="00785DB4">
              <w:lastRenderedPageBreak/>
              <w:t>превышении правотворческим органом своих полномочий</w:t>
            </w:r>
            <w:r w:rsidRPr="00785DB4">
              <w:t>, противоречит пункту «г» статьи 71 Конституции Российской Федерации и пункту «е» части 1 статьи 1 Федерального закона от 06.10.1999 №184-ФЗ, а также, в соответствии с подпунктом «д» пункта 3 Методики проведения антикоррупционной</w:t>
            </w:r>
            <w:proofErr w:type="gramEnd"/>
            <w:r w:rsidRPr="00785DB4">
              <w:t xml:space="preserve"> экспертизы нормативных правовых актов и проектов нормативных правовых актов, утверждённой постановлением Правительства Российской Федерации от 26.02.2010 №96, содержит коррупциогенный фактор – </w:t>
            </w:r>
            <w:r w:rsidRPr="00785DB4">
              <w:rPr>
                <w:b/>
              </w:rPr>
              <w:t>принятие нормативного правового акта за пределами компетенции</w:t>
            </w:r>
            <w:r w:rsidRPr="00785DB4">
              <w:t xml:space="preserve"> - нарушение компетенции государственных органов при принятии нормативного правового акта.</w:t>
            </w:r>
          </w:p>
          <w:p w:rsidR="00D321A1" w:rsidRPr="00785DB4" w:rsidRDefault="00D321A1" w:rsidP="001707C4">
            <w:pPr>
              <w:jc w:val="both"/>
              <w:rPr>
                <w:b/>
              </w:rPr>
            </w:pPr>
          </w:p>
        </w:tc>
        <w:tc>
          <w:tcPr>
            <w:tcW w:w="2340" w:type="dxa"/>
          </w:tcPr>
          <w:p w:rsidR="00D321A1" w:rsidRPr="00785DB4" w:rsidRDefault="00D321A1" w:rsidP="00C32AFB">
            <w:pPr>
              <w:widowControl/>
              <w:ind w:firstLine="34"/>
              <w:jc w:val="center"/>
            </w:pPr>
            <w:r w:rsidRPr="00785DB4">
              <w:lastRenderedPageBreak/>
              <w:t xml:space="preserve">1) принятие нормативного правового акта за пределами компетенции - нарушение компетенции государственных </w:t>
            </w:r>
            <w:r w:rsidRPr="00785DB4">
              <w:lastRenderedPageBreak/>
              <w:t>органов, органов местного самоуправления или организаций (их должностных лиц) при принятии нормативных правовых актов</w:t>
            </w:r>
          </w:p>
        </w:tc>
        <w:tc>
          <w:tcPr>
            <w:tcW w:w="4598" w:type="dxa"/>
          </w:tcPr>
          <w:p w:rsidR="00D321A1" w:rsidRPr="00785DB4" w:rsidRDefault="00D321A1" w:rsidP="00D321A1">
            <w:pPr>
              <w:jc w:val="center"/>
            </w:pPr>
            <w:r w:rsidRPr="00785DB4">
              <w:lastRenderedPageBreak/>
              <w:t xml:space="preserve">Заключение с выводами о наличии </w:t>
            </w:r>
            <w:proofErr w:type="spellStart"/>
            <w:r w:rsidRPr="00785DB4">
              <w:t>коррупциогенных</w:t>
            </w:r>
            <w:proofErr w:type="spellEnd"/>
            <w:r w:rsidRPr="00785DB4">
              <w:t xml:space="preserve"> факторов от 16.04.2019          №49/02-12/945  направлено разработчику проекта.</w:t>
            </w:r>
          </w:p>
          <w:p w:rsidR="00D321A1" w:rsidRPr="00785DB4" w:rsidRDefault="00D321A1" w:rsidP="00D321A1">
            <w:pPr>
              <w:jc w:val="center"/>
            </w:pPr>
          </w:p>
          <w:p w:rsidR="00D321A1" w:rsidRPr="00785DB4" w:rsidRDefault="00D321A1" w:rsidP="00D321A1">
            <w:pPr>
              <w:jc w:val="center"/>
            </w:pPr>
            <w:r w:rsidRPr="00785DB4">
              <w:t>Выводы, изложенные в заключении, учтены при принятии нормативного правового акта.</w:t>
            </w:r>
          </w:p>
        </w:tc>
      </w:tr>
    </w:tbl>
    <w:p w:rsidR="001C2EA9" w:rsidRPr="00785DB4" w:rsidRDefault="001C2EA9" w:rsidP="000562E9">
      <w:pPr>
        <w:jc w:val="right"/>
        <w:outlineLvl w:val="0"/>
        <w:rPr>
          <w:b/>
          <w:sz w:val="24"/>
          <w:szCs w:val="24"/>
        </w:rPr>
      </w:pPr>
    </w:p>
    <w:p w:rsidR="001C2EA9" w:rsidRPr="00785DB4" w:rsidRDefault="001C2EA9" w:rsidP="000562E9">
      <w:pPr>
        <w:jc w:val="right"/>
        <w:outlineLvl w:val="0"/>
        <w:rPr>
          <w:b/>
          <w:sz w:val="24"/>
          <w:szCs w:val="24"/>
        </w:rPr>
      </w:pPr>
    </w:p>
    <w:p w:rsidR="000562E9" w:rsidRPr="00785DB4" w:rsidRDefault="000562E9" w:rsidP="000562E9">
      <w:pPr>
        <w:jc w:val="right"/>
        <w:outlineLvl w:val="0"/>
        <w:rPr>
          <w:b/>
          <w:sz w:val="24"/>
          <w:szCs w:val="24"/>
        </w:rPr>
      </w:pPr>
      <w:r w:rsidRPr="00785DB4">
        <w:rPr>
          <w:b/>
          <w:sz w:val="24"/>
          <w:szCs w:val="24"/>
        </w:rPr>
        <w:t>Таблица 4</w:t>
      </w:r>
    </w:p>
    <w:p w:rsidR="00561E7E" w:rsidRPr="00785DB4" w:rsidRDefault="00561E7E" w:rsidP="00561E7E">
      <w:pPr>
        <w:jc w:val="center"/>
        <w:rPr>
          <w:b/>
          <w:sz w:val="24"/>
          <w:szCs w:val="24"/>
        </w:rPr>
      </w:pPr>
      <w:r w:rsidRPr="00785DB4">
        <w:rPr>
          <w:b/>
          <w:sz w:val="24"/>
          <w:szCs w:val="24"/>
        </w:rPr>
        <w:t>Информация</w:t>
      </w:r>
    </w:p>
    <w:p w:rsidR="004D1B22" w:rsidRPr="00785DB4" w:rsidRDefault="00561E7E" w:rsidP="00561E7E">
      <w:pPr>
        <w:jc w:val="center"/>
        <w:rPr>
          <w:b/>
          <w:sz w:val="24"/>
          <w:szCs w:val="24"/>
        </w:rPr>
      </w:pPr>
      <w:r w:rsidRPr="00785DB4">
        <w:rPr>
          <w:b/>
          <w:sz w:val="24"/>
          <w:szCs w:val="24"/>
        </w:rPr>
        <w:t xml:space="preserve">по уставам муниципальных образований, муниципальным правовым актам о внесении изменений в уставы муниципальных образований субъекта Российской Федерации, В КОТОРЫХ ВЫЯВЛЕНЫ ПОЛОЖЕНИЯ (факторы), способствующие проявлению коррупции </w:t>
      </w:r>
      <w:r w:rsidR="004D1B22" w:rsidRPr="00785DB4">
        <w:rPr>
          <w:b/>
          <w:sz w:val="24"/>
          <w:szCs w:val="24"/>
        </w:rPr>
        <w:t>(по состоянию</w:t>
      </w:r>
      <w:r w:rsidRPr="00785DB4">
        <w:rPr>
          <w:b/>
          <w:sz w:val="24"/>
          <w:szCs w:val="24"/>
        </w:rPr>
        <w:t xml:space="preserve"> на </w:t>
      </w:r>
      <w:r w:rsidR="00FE1C37" w:rsidRPr="00785DB4">
        <w:rPr>
          <w:b/>
          <w:sz w:val="24"/>
          <w:szCs w:val="24"/>
        </w:rPr>
        <w:t>2</w:t>
      </w:r>
      <w:r w:rsidR="00785DB4">
        <w:rPr>
          <w:b/>
          <w:sz w:val="24"/>
          <w:szCs w:val="24"/>
        </w:rPr>
        <w:t>3</w:t>
      </w:r>
      <w:r w:rsidR="00FE1C37" w:rsidRPr="00785DB4">
        <w:rPr>
          <w:b/>
          <w:sz w:val="24"/>
          <w:szCs w:val="24"/>
        </w:rPr>
        <w:t>.05.2019</w:t>
      </w:r>
      <w:r w:rsidR="004D1B22" w:rsidRPr="00785DB4">
        <w:rPr>
          <w:b/>
          <w:sz w:val="24"/>
          <w:szCs w:val="24"/>
        </w:rPr>
        <w:t>)</w:t>
      </w:r>
    </w:p>
    <w:p w:rsidR="004D1B22" w:rsidRPr="00785DB4" w:rsidRDefault="004D1B22" w:rsidP="004D1B22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600"/>
        <w:gridCol w:w="15"/>
        <w:gridCol w:w="45"/>
        <w:gridCol w:w="3525"/>
        <w:gridCol w:w="15"/>
        <w:gridCol w:w="45"/>
        <w:gridCol w:w="2138"/>
        <w:gridCol w:w="2317"/>
        <w:gridCol w:w="45"/>
        <w:gridCol w:w="31"/>
        <w:gridCol w:w="2363"/>
      </w:tblGrid>
      <w:tr w:rsidR="00785DB4" w:rsidRPr="00785DB4" w:rsidTr="006F154D">
        <w:tc>
          <w:tcPr>
            <w:tcW w:w="648" w:type="dxa"/>
            <w:vAlign w:val="center"/>
          </w:tcPr>
          <w:p w:rsidR="004D1B22" w:rsidRPr="00785DB4" w:rsidRDefault="004D1B22" w:rsidP="00463436">
            <w:pPr>
              <w:jc w:val="center"/>
            </w:pPr>
            <w:r w:rsidRPr="00785DB4">
              <w:t>№</w:t>
            </w:r>
          </w:p>
          <w:p w:rsidR="004D1B22" w:rsidRPr="00785DB4" w:rsidRDefault="004D1B22" w:rsidP="00463436">
            <w:pPr>
              <w:jc w:val="center"/>
            </w:pPr>
            <w:proofErr w:type="gramStart"/>
            <w:r w:rsidRPr="00785DB4">
              <w:t>п</w:t>
            </w:r>
            <w:proofErr w:type="gramEnd"/>
            <w:r w:rsidRPr="00785DB4">
              <w:t>/п</w:t>
            </w:r>
          </w:p>
        </w:tc>
        <w:tc>
          <w:tcPr>
            <w:tcW w:w="3600" w:type="dxa"/>
            <w:vAlign w:val="center"/>
          </w:tcPr>
          <w:p w:rsidR="004D1B22" w:rsidRPr="00785DB4" w:rsidRDefault="004D1B22" w:rsidP="004D1B22">
            <w:pPr>
              <w:jc w:val="center"/>
            </w:pPr>
            <w:r w:rsidRPr="00785DB4">
              <w:t>Реквизиты актов, в которых выявлены положения (факторы), способствующие проявлению коррупции</w:t>
            </w:r>
          </w:p>
        </w:tc>
        <w:tc>
          <w:tcPr>
            <w:tcW w:w="3600" w:type="dxa"/>
            <w:gridSpan w:val="4"/>
            <w:vAlign w:val="center"/>
          </w:tcPr>
          <w:p w:rsidR="004D1B22" w:rsidRPr="00785DB4" w:rsidRDefault="004D1B22" w:rsidP="004D1B22">
            <w:pPr>
              <w:jc w:val="center"/>
            </w:pPr>
            <w:r w:rsidRPr="00785DB4">
              <w:t>Положение акта, в котором обнаружен коррупциогенный фактор, обоснование</w:t>
            </w:r>
          </w:p>
        </w:tc>
        <w:tc>
          <w:tcPr>
            <w:tcW w:w="2183" w:type="dxa"/>
            <w:gridSpan w:val="2"/>
            <w:vAlign w:val="center"/>
          </w:tcPr>
          <w:p w:rsidR="004D1B22" w:rsidRPr="00785DB4" w:rsidRDefault="004D1B22" w:rsidP="00463436">
            <w:pPr>
              <w:jc w:val="center"/>
            </w:pPr>
            <w:r w:rsidRPr="00785DB4">
              <w:t>Коррупциогенный фактор</w:t>
            </w:r>
          </w:p>
        </w:tc>
        <w:tc>
          <w:tcPr>
            <w:tcW w:w="2317" w:type="dxa"/>
            <w:vAlign w:val="center"/>
          </w:tcPr>
          <w:p w:rsidR="004D1B22" w:rsidRPr="00785DB4" w:rsidRDefault="004D1B22" w:rsidP="00463436">
            <w:pPr>
              <w:jc w:val="center"/>
            </w:pPr>
            <w:r w:rsidRPr="00785DB4">
              <w:t>Принятые меры</w:t>
            </w:r>
          </w:p>
        </w:tc>
        <w:tc>
          <w:tcPr>
            <w:tcW w:w="2439" w:type="dxa"/>
            <w:gridSpan w:val="3"/>
            <w:vAlign w:val="center"/>
          </w:tcPr>
          <w:p w:rsidR="004D1B22" w:rsidRPr="00785DB4" w:rsidRDefault="004D1B22" w:rsidP="00463436">
            <w:pPr>
              <w:jc w:val="center"/>
            </w:pPr>
            <w:r w:rsidRPr="00785DB4">
              <w:t>Результаты принятых мер</w:t>
            </w:r>
          </w:p>
        </w:tc>
      </w:tr>
      <w:tr w:rsidR="00785DB4" w:rsidRPr="00785DB4" w:rsidTr="00A95EF5">
        <w:tc>
          <w:tcPr>
            <w:tcW w:w="14787" w:type="dxa"/>
            <w:gridSpan w:val="12"/>
          </w:tcPr>
          <w:p w:rsidR="004D1B22" w:rsidRPr="00785DB4" w:rsidRDefault="004D1B22" w:rsidP="00463436">
            <w:pPr>
              <w:widowControl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  <w:r w:rsidRPr="00785DB4">
              <w:rPr>
                <w:rFonts w:eastAsiaTheme="minorHAnsi"/>
                <w:b/>
                <w:lang w:eastAsia="en-US"/>
              </w:rPr>
              <w:t xml:space="preserve">Коррупциогенные факторы, устанавливающие для </w:t>
            </w:r>
            <w:proofErr w:type="spellStart"/>
            <w:r w:rsidRPr="00785DB4">
              <w:rPr>
                <w:rFonts w:eastAsiaTheme="minorHAnsi"/>
                <w:b/>
                <w:lang w:eastAsia="en-US"/>
              </w:rPr>
              <w:t>правоприменителя</w:t>
            </w:r>
            <w:proofErr w:type="spellEnd"/>
            <w:r w:rsidRPr="00785DB4">
              <w:rPr>
                <w:rFonts w:eastAsiaTheme="minorHAnsi"/>
                <w:b/>
                <w:lang w:eastAsia="en-US"/>
              </w:rPr>
              <w:t xml:space="preserve"> необоснованно широкие пределы усмотрения или возможность необоснованного применения исключений из общих правил</w:t>
            </w:r>
          </w:p>
        </w:tc>
      </w:tr>
      <w:tr w:rsidR="00785DB4" w:rsidRPr="00785DB4" w:rsidTr="006F154D">
        <w:tc>
          <w:tcPr>
            <w:tcW w:w="648" w:type="dxa"/>
          </w:tcPr>
          <w:p w:rsidR="00A95EF5" w:rsidRPr="00785DB4" w:rsidRDefault="00A95EF5" w:rsidP="00463436">
            <w:pPr>
              <w:widowControl/>
              <w:autoSpaceDE/>
              <w:autoSpaceDN/>
              <w:adjustRightInd/>
              <w:jc w:val="both"/>
            </w:pPr>
            <w:r w:rsidRPr="00785DB4">
              <w:t>1.</w:t>
            </w:r>
          </w:p>
        </w:tc>
        <w:tc>
          <w:tcPr>
            <w:tcW w:w="3660" w:type="dxa"/>
            <w:gridSpan w:val="3"/>
          </w:tcPr>
          <w:p w:rsidR="00A95EF5" w:rsidRPr="00785DB4" w:rsidRDefault="007C0466" w:rsidP="007C0466">
            <w:pPr>
              <w:rPr>
                <w:rFonts w:eastAsia="Calibri"/>
                <w:bCs/>
                <w:strike/>
                <w:spacing w:val="-5"/>
              </w:rPr>
            </w:pPr>
            <w:r w:rsidRPr="00785DB4">
              <w:t>Отсутствуют.</w:t>
            </w:r>
          </w:p>
        </w:tc>
        <w:tc>
          <w:tcPr>
            <w:tcW w:w="3525" w:type="dxa"/>
          </w:tcPr>
          <w:p w:rsidR="00A95EF5" w:rsidRPr="00785DB4" w:rsidRDefault="00A95EF5" w:rsidP="00854240">
            <w:pPr>
              <w:ind w:firstLine="370"/>
              <w:jc w:val="both"/>
              <w:rPr>
                <w:strike/>
              </w:rPr>
            </w:pPr>
          </w:p>
        </w:tc>
        <w:tc>
          <w:tcPr>
            <w:tcW w:w="2198" w:type="dxa"/>
            <w:gridSpan w:val="3"/>
          </w:tcPr>
          <w:p w:rsidR="00A95EF5" w:rsidRPr="00785DB4" w:rsidRDefault="00A95EF5" w:rsidP="007F4859">
            <w:pPr>
              <w:jc w:val="center"/>
            </w:pPr>
          </w:p>
        </w:tc>
        <w:tc>
          <w:tcPr>
            <w:tcW w:w="2362" w:type="dxa"/>
            <w:gridSpan w:val="2"/>
          </w:tcPr>
          <w:p w:rsidR="00A95EF5" w:rsidRPr="00785DB4" w:rsidRDefault="00A95EF5" w:rsidP="007F4859">
            <w:pPr>
              <w:jc w:val="center"/>
            </w:pPr>
          </w:p>
        </w:tc>
        <w:tc>
          <w:tcPr>
            <w:tcW w:w="2394" w:type="dxa"/>
            <w:gridSpan w:val="2"/>
          </w:tcPr>
          <w:p w:rsidR="00A95EF5" w:rsidRPr="00785DB4" w:rsidRDefault="00A95EF5" w:rsidP="001C6BC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85DB4" w:rsidRPr="00785DB4" w:rsidTr="00A95EF5">
        <w:tc>
          <w:tcPr>
            <w:tcW w:w="14787" w:type="dxa"/>
            <w:gridSpan w:val="12"/>
          </w:tcPr>
          <w:p w:rsidR="004D1B22" w:rsidRPr="00785DB4" w:rsidRDefault="004D1B22" w:rsidP="00463436">
            <w:pPr>
              <w:widowControl/>
              <w:ind w:firstLine="540"/>
              <w:jc w:val="center"/>
              <w:outlineLvl w:val="0"/>
              <w:rPr>
                <w:rFonts w:eastAsiaTheme="minorHAnsi"/>
                <w:b/>
                <w:bCs/>
                <w:lang w:eastAsia="en-US"/>
              </w:rPr>
            </w:pPr>
            <w:r w:rsidRPr="00785DB4">
              <w:rPr>
                <w:rFonts w:eastAsiaTheme="minorHAnsi"/>
                <w:b/>
                <w:bCs/>
                <w:lang w:eastAsia="en-US"/>
              </w:rPr>
              <w:t>Коррупциогенные факторы, содержащие неопределенные, трудновыполнимые и (или) обременительные требования к гражданам и организациям</w:t>
            </w:r>
          </w:p>
        </w:tc>
      </w:tr>
      <w:tr w:rsidR="00A95EF5" w:rsidRPr="00785DB4" w:rsidTr="006F154D">
        <w:tc>
          <w:tcPr>
            <w:tcW w:w="648" w:type="dxa"/>
          </w:tcPr>
          <w:p w:rsidR="00A95EF5" w:rsidRPr="00785DB4" w:rsidRDefault="007F4859" w:rsidP="00463436">
            <w:pPr>
              <w:widowControl/>
              <w:autoSpaceDE/>
              <w:autoSpaceDN/>
              <w:adjustRightInd/>
              <w:ind w:left="113"/>
              <w:jc w:val="both"/>
            </w:pPr>
            <w:r w:rsidRPr="00785DB4">
              <w:t>1.</w:t>
            </w:r>
          </w:p>
        </w:tc>
        <w:tc>
          <w:tcPr>
            <w:tcW w:w="3615" w:type="dxa"/>
            <w:gridSpan w:val="2"/>
          </w:tcPr>
          <w:p w:rsidR="00A95EF5" w:rsidRPr="00785DB4" w:rsidRDefault="008A5B39" w:rsidP="00561E7E">
            <w:r w:rsidRPr="00785DB4">
              <w:t>Отсутствуют</w:t>
            </w:r>
            <w:r w:rsidR="007C0466" w:rsidRPr="00785DB4">
              <w:t>.</w:t>
            </w:r>
          </w:p>
        </w:tc>
        <w:tc>
          <w:tcPr>
            <w:tcW w:w="3630" w:type="dxa"/>
            <w:gridSpan w:val="4"/>
          </w:tcPr>
          <w:p w:rsidR="00A95EF5" w:rsidRPr="00785DB4" w:rsidRDefault="00A95EF5" w:rsidP="00A95EF5">
            <w:pPr>
              <w:jc w:val="center"/>
            </w:pPr>
          </w:p>
        </w:tc>
        <w:tc>
          <w:tcPr>
            <w:tcW w:w="2138" w:type="dxa"/>
          </w:tcPr>
          <w:p w:rsidR="00A95EF5" w:rsidRPr="00785DB4" w:rsidRDefault="00A95EF5" w:rsidP="00A95EF5">
            <w:pPr>
              <w:jc w:val="center"/>
            </w:pPr>
          </w:p>
        </w:tc>
        <w:tc>
          <w:tcPr>
            <w:tcW w:w="2393" w:type="dxa"/>
            <w:gridSpan w:val="3"/>
          </w:tcPr>
          <w:p w:rsidR="00A95EF5" w:rsidRPr="00785DB4" w:rsidRDefault="00A95EF5" w:rsidP="00B416DB">
            <w:pPr>
              <w:jc w:val="center"/>
            </w:pPr>
          </w:p>
        </w:tc>
        <w:tc>
          <w:tcPr>
            <w:tcW w:w="2363" w:type="dxa"/>
          </w:tcPr>
          <w:p w:rsidR="00A95EF5" w:rsidRPr="00785DB4" w:rsidRDefault="00A95EF5" w:rsidP="00A95EF5">
            <w:pPr>
              <w:jc w:val="center"/>
            </w:pPr>
          </w:p>
        </w:tc>
      </w:tr>
    </w:tbl>
    <w:p w:rsidR="00607017" w:rsidRPr="00785DB4" w:rsidRDefault="00607017" w:rsidP="000562E9">
      <w:pPr>
        <w:jc w:val="right"/>
        <w:rPr>
          <w:b/>
        </w:rPr>
      </w:pPr>
    </w:p>
    <w:p w:rsidR="00785DB4" w:rsidRDefault="00785DB4" w:rsidP="000562E9">
      <w:pPr>
        <w:jc w:val="right"/>
        <w:rPr>
          <w:b/>
          <w:sz w:val="24"/>
          <w:szCs w:val="24"/>
        </w:rPr>
      </w:pPr>
    </w:p>
    <w:p w:rsidR="00785DB4" w:rsidRDefault="00785DB4" w:rsidP="000562E9">
      <w:pPr>
        <w:jc w:val="right"/>
        <w:rPr>
          <w:b/>
          <w:sz w:val="24"/>
          <w:szCs w:val="24"/>
        </w:rPr>
      </w:pPr>
    </w:p>
    <w:p w:rsidR="00785DB4" w:rsidRDefault="00785DB4" w:rsidP="000562E9">
      <w:pPr>
        <w:jc w:val="right"/>
        <w:rPr>
          <w:b/>
          <w:sz w:val="24"/>
          <w:szCs w:val="24"/>
        </w:rPr>
      </w:pPr>
    </w:p>
    <w:p w:rsidR="00785DB4" w:rsidRDefault="00785DB4" w:rsidP="000562E9">
      <w:pPr>
        <w:jc w:val="right"/>
        <w:rPr>
          <w:b/>
          <w:sz w:val="24"/>
          <w:szCs w:val="24"/>
        </w:rPr>
      </w:pPr>
    </w:p>
    <w:p w:rsidR="00785DB4" w:rsidRDefault="00785DB4" w:rsidP="000562E9">
      <w:pPr>
        <w:jc w:val="right"/>
        <w:rPr>
          <w:b/>
          <w:sz w:val="24"/>
          <w:szCs w:val="24"/>
        </w:rPr>
      </w:pPr>
    </w:p>
    <w:p w:rsidR="00785DB4" w:rsidRDefault="00785DB4" w:rsidP="000562E9">
      <w:pPr>
        <w:jc w:val="right"/>
        <w:rPr>
          <w:b/>
          <w:sz w:val="24"/>
          <w:szCs w:val="24"/>
        </w:rPr>
      </w:pPr>
    </w:p>
    <w:p w:rsidR="00785DB4" w:rsidRDefault="00785DB4" w:rsidP="000562E9">
      <w:pPr>
        <w:jc w:val="right"/>
        <w:rPr>
          <w:b/>
          <w:sz w:val="24"/>
          <w:szCs w:val="24"/>
        </w:rPr>
      </w:pPr>
    </w:p>
    <w:p w:rsidR="00785DB4" w:rsidRDefault="00785DB4" w:rsidP="000562E9">
      <w:pPr>
        <w:jc w:val="right"/>
        <w:rPr>
          <w:b/>
          <w:sz w:val="24"/>
          <w:szCs w:val="24"/>
        </w:rPr>
      </w:pPr>
    </w:p>
    <w:p w:rsidR="00785DB4" w:rsidRDefault="00785DB4" w:rsidP="000562E9">
      <w:pPr>
        <w:jc w:val="right"/>
        <w:rPr>
          <w:b/>
          <w:sz w:val="24"/>
          <w:szCs w:val="24"/>
        </w:rPr>
      </w:pPr>
    </w:p>
    <w:p w:rsidR="00785DB4" w:rsidRDefault="00785DB4" w:rsidP="000562E9">
      <w:pPr>
        <w:jc w:val="right"/>
        <w:rPr>
          <w:b/>
          <w:sz w:val="24"/>
          <w:szCs w:val="24"/>
        </w:rPr>
      </w:pPr>
    </w:p>
    <w:p w:rsidR="000E67EB" w:rsidRPr="00785DB4" w:rsidRDefault="000562E9" w:rsidP="000562E9">
      <w:pPr>
        <w:jc w:val="right"/>
        <w:rPr>
          <w:b/>
          <w:sz w:val="24"/>
          <w:szCs w:val="24"/>
        </w:rPr>
      </w:pPr>
      <w:r w:rsidRPr="00785DB4">
        <w:rPr>
          <w:b/>
          <w:sz w:val="24"/>
          <w:szCs w:val="24"/>
        </w:rPr>
        <w:lastRenderedPageBreak/>
        <w:t>Таблица 5</w:t>
      </w:r>
    </w:p>
    <w:p w:rsidR="00765C2B" w:rsidRPr="00785DB4" w:rsidRDefault="00765C2B" w:rsidP="000562E9">
      <w:pPr>
        <w:jc w:val="right"/>
        <w:rPr>
          <w:b/>
          <w:sz w:val="24"/>
          <w:szCs w:val="24"/>
        </w:rPr>
      </w:pPr>
    </w:p>
    <w:p w:rsidR="006462FB" w:rsidRPr="00785DB4" w:rsidRDefault="006462FB" w:rsidP="006462FB">
      <w:pPr>
        <w:jc w:val="center"/>
        <w:rPr>
          <w:b/>
          <w:sz w:val="24"/>
          <w:szCs w:val="24"/>
        </w:rPr>
      </w:pPr>
      <w:r w:rsidRPr="00785DB4">
        <w:rPr>
          <w:b/>
          <w:sz w:val="24"/>
          <w:szCs w:val="24"/>
        </w:rPr>
        <w:t xml:space="preserve">Информация к обзору по результатам мониторинга законодательства субъекта Российской Федерации, </w:t>
      </w:r>
    </w:p>
    <w:p w:rsidR="006462FB" w:rsidRPr="00785DB4" w:rsidRDefault="006462FB" w:rsidP="006462FB">
      <w:pPr>
        <w:jc w:val="center"/>
        <w:rPr>
          <w:b/>
          <w:sz w:val="24"/>
          <w:szCs w:val="24"/>
        </w:rPr>
      </w:pPr>
      <w:r w:rsidRPr="00785DB4">
        <w:rPr>
          <w:b/>
          <w:sz w:val="24"/>
          <w:szCs w:val="24"/>
        </w:rPr>
        <w:t>проводимого в целях выявления в нем положений, способствующих проявлению коррупции</w:t>
      </w:r>
    </w:p>
    <w:p w:rsidR="001A1892" w:rsidRPr="00785DB4" w:rsidRDefault="001A1892" w:rsidP="006462FB">
      <w:pPr>
        <w:jc w:val="center"/>
        <w:rPr>
          <w:b/>
          <w:sz w:val="24"/>
          <w:szCs w:val="24"/>
        </w:rPr>
      </w:pPr>
      <w:r w:rsidRPr="00785DB4">
        <w:rPr>
          <w:b/>
          <w:sz w:val="24"/>
          <w:szCs w:val="24"/>
        </w:rPr>
        <w:t xml:space="preserve">(по состоянию </w:t>
      </w:r>
      <w:r w:rsidR="00900FD5" w:rsidRPr="00785DB4">
        <w:rPr>
          <w:b/>
          <w:sz w:val="24"/>
          <w:szCs w:val="24"/>
        </w:rPr>
        <w:t xml:space="preserve">на </w:t>
      </w:r>
      <w:r w:rsidR="0050475E" w:rsidRPr="00785DB4">
        <w:rPr>
          <w:b/>
          <w:sz w:val="24"/>
          <w:szCs w:val="24"/>
        </w:rPr>
        <w:t>2</w:t>
      </w:r>
      <w:r w:rsidR="00785DB4">
        <w:rPr>
          <w:b/>
          <w:sz w:val="24"/>
          <w:szCs w:val="24"/>
        </w:rPr>
        <w:t>3</w:t>
      </w:r>
      <w:r w:rsidR="0050475E" w:rsidRPr="00785DB4">
        <w:rPr>
          <w:b/>
          <w:sz w:val="24"/>
          <w:szCs w:val="24"/>
        </w:rPr>
        <w:t>.05.2019</w:t>
      </w:r>
      <w:r w:rsidRPr="00785DB4">
        <w:rPr>
          <w:b/>
          <w:sz w:val="24"/>
          <w:szCs w:val="24"/>
        </w:rPr>
        <w:t>)</w:t>
      </w:r>
    </w:p>
    <w:p w:rsidR="00B210DE" w:rsidRPr="00785DB4" w:rsidRDefault="00B210DE" w:rsidP="00E47F65">
      <w:pPr>
        <w:jc w:val="center"/>
        <w:rPr>
          <w:b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2081"/>
        <w:gridCol w:w="2081"/>
        <w:gridCol w:w="2081"/>
        <w:gridCol w:w="2081"/>
        <w:gridCol w:w="2081"/>
        <w:gridCol w:w="2081"/>
      </w:tblGrid>
      <w:tr w:rsidR="00785DB4" w:rsidRPr="00785DB4" w:rsidTr="001A1892">
        <w:tc>
          <w:tcPr>
            <w:tcW w:w="2081" w:type="dxa"/>
            <w:vAlign w:val="center"/>
          </w:tcPr>
          <w:p w:rsidR="00D17C7C" w:rsidRPr="00785DB4" w:rsidRDefault="00D17C7C" w:rsidP="001A1892">
            <w:pPr>
              <w:jc w:val="center"/>
              <w:rPr>
                <w:b/>
              </w:rPr>
            </w:pPr>
            <w:r w:rsidRPr="00785DB4">
              <w:rPr>
                <w:b/>
              </w:rPr>
              <w:t xml:space="preserve">Количество НПА, </w:t>
            </w:r>
            <w:proofErr w:type="gramStart"/>
            <w:r w:rsidRPr="00785DB4">
              <w:rPr>
                <w:b/>
              </w:rPr>
              <w:t>регулирующих</w:t>
            </w:r>
            <w:proofErr w:type="gramEnd"/>
            <w:r w:rsidRPr="00785DB4">
              <w:rPr>
                <w:b/>
              </w:rPr>
              <w:t xml:space="preserve"> вопросы </w:t>
            </w:r>
            <w:r w:rsidR="001A1892" w:rsidRPr="00785DB4">
              <w:rPr>
                <w:b/>
              </w:rPr>
              <w:t>противодействия коррупции</w:t>
            </w:r>
          </w:p>
        </w:tc>
        <w:tc>
          <w:tcPr>
            <w:tcW w:w="2081" w:type="dxa"/>
            <w:vAlign w:val="center"/>
          </w:tcPr>
          <w:p w:rsidR="00D17C7C" w:rsidRPr="00785DB4" w:rsidRDefault="00D17C7C" w:rsidP="001A1892">
            <w:pPr>
              <w:jc w:val="center"/>
              <w:rPr>
                <w:b/>
              </w:rPr>
            </w:pPr>
            <w:r w:rsidRPr="00785DB4">
              <w:rPr>
                <w:b/>
              </w:rPr>
              <w:t xml:space="preserve">Количество НПА, </w:t>
            </w:r>
            <w:proofErr w:type="gramStart"/>
            <w:r w:rsidRPr="00785DB4">
              <w:rPr>
                <w:b/>
              </w:rPr>
              <w:t>регулирующих</w:t>
            </w:r>
            <w:proofErr w:type="gramEnd"/>
            <w:r w:rsidRPr="00785DB4">
              <w:rPr>
                <w:b/>
              </w:rPr>
              <w:t xml:space="preserve"> вопросы </w:t>
            </w:r>
            <w:r w:rsidR="001A1892" w:rsidRPr="00785DB4">
              <w:rPr>
                <w:b/>
              </w:rPr>
              <w:t>противодействия коррупции</w:t>
            </w:r>
            <w:r w:rsidRPr="00785DB4">
              <w:rPr>
                <w:b/>
              </w:rPr>
              <w:t>, принятых в отч</w:t>
            </w:r>
            <w:r w:rsidR="001A1892" w:rsidRPr="00785DB4">
              <w:rPr>
                <w:b/>
              </w:rPr>
              <w:t>ё</w:t>
            </w:r>
            <w:r w:rsidRPr="00785DB4">
              <w:rPr>
                <w:b/>
              </w:rPr>
              <w:t>тном периоде</w:t>
            </w:r>
          </w:p>
        </w:tc>
        <w:tc>
          <w:tcPr>
            <w:tcW w:w="2081" w:type="dxa"/>
            <w:vAlign w:val="center"/>
          </w:tcPr>
          <w:p w:rsidR="00D17C7C" w:rsidRPr="00785DB4" w:rsidRDefault="00D17C7C" w:rsidP="001A1892">
            <w:pPr>
              <w:jc w:val="center"/>
              <w:rPr>
                <w:b/>
              </w:rPr>
            </w:pPr>
            <w:proofErr w:type="gramStart"/>
            <w:r w:rsidRPr="00785DB4">
              <w:rPr>
                <w:b/>
              </w:rPr>
              <w:t xml:space="preserve">Количество НПА, регулирующих вопросы </w:t>
            </w:r>
            <w:r w:rsidR="001A1892" w:rsidRPr="00785DB4">
              <w:rPr>
                <w:b/>
              </w:rPr>
              <w:t>противодействия коррупции</w:t>
            </w:r>
            <w:r w:rsidRPr="00785DB4">
              <w:rPr>
                <w:b/>
              </w:rPr>
              <w:t xml:space="preserve">, в которых выявлены </w:t>
            </w:r>
            <w:r w:rsidR="00A60D1A" w:rsidRPr="00785DB4">
              <w:rPr>
                <w:b/>
              </w:rPr>
              <w:t xml:space="preserve">противоречия </w:t>
            </w:r>
            <w:r w:rsidRPr="00785DB4">
              <w:rPr>
                <w:b/>
              </w:rPr>
              <w:t>федеральному</w:t>
            </w:r>
            <w:r w:rsidR="001A1892" w:rsidRPr="00785DB4">
              <w:rPr>
                <w:b/>
              </w:rPr>
              <w:t xml:space="preserve"> антикоррупционному законодательству</w:t>
            </w:r>
            <w:proofErr w:type="gramEnd"/>
          </w:p>
        </w:tc>
        <w:tc>
          <w:tcPr>
            <w:tcW w:w="2081" w:type="dxa"/>
            <w:vAlign w:val="center"/>
          </w:tcPr>
          <w:p w:rsidR="00D17C7C" w:rsidRPr="00785DB4" w:rsidRDefault="00D17C7C" w:rsidP="001A1892">
            <w:pPr>
              <w:jc w:val="center"/>
              <w:rPr>
                <w:b/>
              </w:rPr>
            </w:pPr>
            <w:proofErr w:type="gramStart"/>
            <w:r w:rsidRPr="00785DB4">
              <w:rPr>
                <w:b/>
              </w:rPr>
              <w:t xml:space="preserve">Количество НПА, регулирующих вопросы </w:t>
            </w:r>
            <w:r w:rsidR="001A1892" w:rsidRPr="00785DB4">
              <w:rPr>
                <w:b/>
              </w:rPr>
              <w:t>противодействия коррупции</w:t>
            </w:r>
            <w:r w:rsidRPr="00785DB4">
              <w:rPr>
                <w:b/>
              </w:rPr>
              <w:t xml:space="preserve">, в которых выявлены </w:t>
            </w:r>
            <w:r w:rsidR="00A60D1A" w:rsidRPr="00785DB4">
              <w:rPr>
                <w:b/>
              </w:rPr>
              <w:t xml:space="preserve">противоречия </w:t>
            </w:r>
            <w:r w:rsidRPr="00785DB4">
              <w:rPr>
                <w:b/>
              </w:rPr>
              <w:t xml:space="preserve">федеральному </w:t>
            </w:r>
            <w:r w:rsidR="001A1892" w:rsidRPr="00785DB4">
              <w:rPr>
                <w:b/>
              </w:rPr>
              <w:t xml:space="preserve">антикоррупционному </w:t>
            </w:r>
            <w:r w:rsidRPr="00785DB4">
              <w:rPr>
                <w:b/>
              </w:rPr>
              <w:t>законодательству в отчетном периоде</w:t>
            </w:r>
            <w:proofErr w:type="gramEnd"/>
          </w:p>
        </w:tc>
        <w:tc>
          <w:tcPr>
            <w:tcW w:w="2081" w:type="dxa"/>
            <w:vAlign w:val="center"/>
          </w:tcPr>
          <w:p w:rsidR="00D17C7C" w:rsidRPr="00785DB4" w:rsidRDefault="00D17C7C" w:rsidP="001A1892">
            <w:pPr>
              <w:jc w:val="center"/>
              <w:rPr>
                <w:b/>
              </w:rPr>
            </w:pPr>
            <w:proofErr w:type="gramStart"/>
            <w:r w:rsidRPr="00785DB4">
              <w:rPr>
                <w:b/>
              </w:rPr>
              <w:t xml:space="preserve">Количество НПА, регулирующих вопросы </w:t>
            </w:r>
            <w:r w:rsidR="001A1892" w:rsidRPr="00785DB4">
              <w:rPr>
                <w:b/>
              </w:rPr>
              <w:t>противодействия коррупции</w:t>
            </w:r>
            <w:r w:rsidRPr="00785DB4">
              <w:rPr>
                <w:b/>
              </w:rPr>
              <w:t xml:space="preserve">, в которых устранены выявленные противоречия федеральному </w:t>
            </w:r>
            <w:r w:rsidR="001A1892" w:rsidRPr="00785DB4">
              <w:rPr>
                <w:b/>
              </w:rPr>
              <w:t xml:space="preserve">антикоррупционному </w:t>
            </w:r>
            <w:r w:rsidRPr="00785DB4">
              <w:rPr>
                <w:b/>
              </w:rPr>
              <w:t>законодательству</w:t>
            </w:r>
            <w:proofErr w:type="gramEnd"/>
          </w:p>
        </w:tc>
        <w:tc>
          <w:tcPr>
            <w:tcW w:w="2081" w:type="dxa"/>
            <w:vAlign w:val="center"/>
          </w:tcPr>
          <w:p w:rsidR="00D17C7C" w:rsidRPr="00785DB4" w:rsidRDefault="00D17C7C" w:rsidP="001A1892">
            <w:pPr>
              <w:jc w:val="center"/>
              <w:rPr>
                <w:b/>
              </w:rPr>
            </w:pPr>
            <w:proofErr w:type="gramStart"/>
            <w:r w:rsidRPr="00785DB4">
              <w:rPr>
                <w:b/>
              </w:rPr>
              <w:t xml:space="preserve">Количество НПА, регулирующих вопросы </w:t>
            </w:r>
            <w:r w:rsidR="001A1892" w:rsidRPr="00785DB4">
              <w:rPr>
                <w:b/>
              </w:rPr>
              <w:t>противодействия коррупции</w:t>
            </w:r>
            <w:r w:rsidRPr="00785DB4">
              <w:rPr>
                <w:b/>
              </w:rPr>
              <w:t xml:space="preserve">, в которых устранены выявленные противоречия федеральному </w:t>
            </w:r>
            <w:r w:rsidR="001A1892" w:rsidRPr="00785DB4">
              <w:rPr>
                <w:b/>
              </w:rPr>
              <w:t xml:space="preserve">антикоррупционному </w:t>
            </w:r>
            <w:r w:rsidRPr="00785DB4">
              <w:rPr>
                <w:b/>
              </w:rPr>
              <w:t>законодательству в отчетном периоде</w:t>
            </w:r>
            <w:proofErr w:type="gramEnd"/>
          </w:p>
        </w:tc>
        <w:tc>
          <w:tcPr>
            <w:tcW w:w="2081" w:type="dxa"/>
            <w:vAlign w:val="center"/>
          </w:tcPr>
          <w:p w:rsidR="00D17C7C" w:rsidRPr="00785DB4" w:rsidRDefault="00D17C7C" w:rsidP="001A1892">
            <w:pPr>
              <w:jc w:val="center"/>
              <w:rPr>
                <w:b/>
              </w:rPr>
            </w:pPr>
            <w:proofErr w:type="gramStart"/>
            <w:r w:rsidRPr="00785DB4">
              <w:rPr>
                <w:b/>
              </w:rPr>
              <w:t xml:space="preserve">Количество НПА, </w:t>
            </w:r>
            <w:r w:rsidR="00EE0898" w:rsidRPr="00785DB4">
              <w:rPr>
                <w:b/>
              </w:rPr>
              <w:t xml:space="preserve">регулирующих </w:t>
            </w:r>
            <w:r w:rsidRPr="00785DB4">
              <w:rPr>
                <w:b/>
              </w:rPr>
              <w:t xml:space="preserve">вопросы </w:t>
            </w:r>
            <w:r w:rsidR="001A1892" w:rsidRPr="00785DB4">
              <w:rPr>
                <w:b/>
              </w:rPr>
              <w:t>противодействия коррупции</w:t>
            </w:r>
            <w:r w:rsidRPr="00785DB4">
              <w:rPr>
                <w:b/>
              </w:rPr>
              <w:t xml:space="preserve">, в которых выявленные противоречия федеральному </w:t>
            </w:r>
            <w:r w:rsidR="00E452D1" w:rsidRPr="00785DB4">
              <w:rPr>
                <w:b/>
              </w:rPr>
              <w:t>а</w:t>
            </w:r>
            <w:r w:rsidR="001A1892" w:rsidRPr="00785DB4">
              <w:rPr>
                <w:b/>
              </w:rPr>
              <w:t xml:space="preserve">нтикоррупционному </w:t>
            </w:r>
            <w:r w:rsidRPr="00785DB4">
              <w:rPr>
                <w:b/>
              </w:rPr>
              <w:t>законодательству остаются не устраненными</w:t>
            </w:r>
            <w:proofErr w:type="gramEnd"/>
          </w:p>
        </w:tc>
      </w:tr>
      <w:tr w:rsidR="00785DB4" w:rsidRPr="00785DB4" w:rsidTr="00463436">
        <w:tc>
          <w:tcPr>
            <w:tcW w:w="2081" w:type="dxa"/>
            <w:vAlign w:val="center"/>
          </w:tcPr>
          <w:p w:rsidR="00D17C7C" w:rsidRPr="00785DB4" w:rsidRDefault="00D17C7C" w:rsidP="00463436">
            <w:pPr>
              <w:jc w:val="center"/>
              <w:rPr>
                <w:b/>
              </w:rPr>
            </w:pPr>
            <w:r w:rsidRPr="00785DB4">
              <w:rPr>
                <w:b/>
              </w:rPr>
              <w:t>1</w:t>
            </w:r>
          </w:p>
        </w:tc>
        <w:tc>
          <w:tcPr>
            <w:tcW w:w="2081" w:type="dxa"/>
            <w:vAlign w:val="center"/>
          </w:tcPr>
          <w:p w:rsidR="00D17C7C" w:rsidRPr="00785DB4" w:rsidRDefault="00D17C7C" w:rsidP="00463436">
            <w:pPr>
              <w:jc w:val="center"/>
              <w:rPr>
                <w:b/>
              </w:rPr>
            </w:pPr>
            <w:r w:rsidRPr="00785DB4">
              <w:rPr>
                <w:b/>
              </w:rPr>
              <w:t>2</w:t>
            </w:r>
          </w:p>
        </w:tc>
        <w:tc>
          <w:tcPr>
            <w:tcW w:w="2081" w:type="dxa"/>
            <w:vAlign w:val="center"/>
          </w:tcPr>
          <w:p w:rsidR="00D17C7C" w:rsidRPr="00785DB4" w:rsidRDefault="00D17C7C" w:rsidP="00463436">
            <w:pPr>
              <w:jc w:val="center"/>
              <w:rPr>
                <w:b/>
              </w:rPr>
            </w:pPr>
            <w:r w:rsidRPr="00785DB4">
              <w:rPr>
                <w:b/>
              </w:rPr>
              <w:t>3</w:t>
            </w:r>
          </w:p>
        </w:tc>
        <w:tc>
          <w:tcPr>
            <w:tcW w:w="2081" w:type="dxa"/>
            <w:vAlign w:val="center"/>
          </w:tcPr>
          <w:p w:rsidR="00D17C7C" w:rsidRPr="00785DB4" w:rsidRDefault="00D17C7C" w:rsidP="00463436">
            <w:pPr>
              <w:jc w:val="center"/>
              <w:rPr>
                <w:b/>
              </w:rPr>
            </w:pPr>
            <w:r w:rsidRPr="00785DB4">
              <w:rPr>
                <w:b/>
              </w:rPr>
              <w:t>4</w:t>
            </w:r>
          </w:p>
        </w:tc>
        <w:tc>
          <w:tcPr>
            <w:tcW w:w="2081" w:type="dxa"/>
            <w:vAlign w:val="center"/>
          </w:tcPr>
          <w:p w:rsidR="00D17C7C" w:rsidRPr="00785DB4" w:rsidRDefault="00D17C7C" w:rsidP="00463436">
            <w:pPr>
              <w:jc w:val="center"/>
              <w:rPr>
                <w:b/>
              </w:rPr>
            </w:pPr>
            <w:r w:rsidRPr="00785DB4">
              <w:rPr>
                <w:b/>
              </w:rPr>
              <w:t>5</w:t>
            </w:r>
          </w:p>
        </w:tc>
        <w:tc>
          <w:tcPr>
            <w:tcW w:w="2081" w:type="dxa"/>
            <w:vAlign w:val="center"/>
          </w:tcPr>
          <w:p w:rsidR="00D17C7C" w:rsidRPr="00785DB4" w:rsidRDefault="00D17C7C" w:rsidP="00463436">
            <w:pPr>
              <w:jc w:val="center"/>
              <w:rPr>
                <w:b/>
              </w:rPr>
            </w:pPr>
            <w:r w:rsidRPr="00785DB4">
              <w:rPr>
                <w:b/>
              </w:rPr>
              <w:t>6</w:t>
            </w:r>
          </w:p>
        </w:tc>
        <w:tc>
          <w:tcPr>
            <w:tcW w:w="2081" w:type="dxa"/>
          </w:tcPr>
          <w:p w:rsidR="00D17C7C" w:rsidRPr="00785DB4" w:rsidRDefault="00D17C7C" w:rsidP="00463436">
            <w:pPr>
              <w:jc w:val="center"/>
              <w:rPr>
                <w:b/>
              </w:rPr>
            </w:pPr>
            <w:r w:rsidRPr="00785DB4">
              <w:rPr>
                <w:b/>
              </w:rPr>
              <w:t>7</w:t>
            </w:r>
          </w:p>
        </w:tc>
      </w:tr>
      <w:tr w:rsidR="00BE2329" w:rsidRPr="00785DB4" w:rsidTr="00463436">
        <w:tc>
          <w:tcPr>
            <w:tcW w:w="2081" w:type="dxa"/>
            <w:vAlign w:val="center"/>
          </w:tcPr>
          <w:p w:rsidR="00BE2329" w:rsidRPr="00785DB4" w:rsidRDefault="00785DB4" w:rsidP="00463436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2081" w:type="dxa"/>
            <w:vAlign w:val="center"/>
          </w:tcPr>
          <w:p w:rsidR="00BE2329" w:rsidRPr="00785DB4" w:rsidRDefault="00785DB4" w:rsidP="0046343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81" w:type="dxa"/>
            <w:vAlign w:val="center"/>
          </w:tcPr>
          <w:p w:rsidR="00BE2329" w:rsidRPr="00785DB4" w:rsidRDefault="00030726" w:rsidP="00463436">
            <w:pPr>
              <w:jc w:val="center"/>
              <w:rPr>
                <w:b/>
              </w:rPr>
            </w:pPr>
            <w:r w:rsidRPr="00785DB4">
              <w:rPr>
                <w:b/>
              </w:rPr>
              <w:t>0</w:t>
            </w:r>
          </w:p>
        </w:tc>
        <w:tc>
          <w:tcPr>
            <w:tcW w:w="2081" w:type="dxa"/>
            <w:vAlign w:val="center"/>
          </w:tcPr>
          <w:p w:rsidR="00BE2329" w:rsidRPr="00785DB4" w:rsidRDefault="00030726" w:rsidP="00463436">
            <w:pPr>
              <w:jc w:val="center"/>
              <w:rPr>
                <w:b/>
              </w:rPr>
            </w:pPr>
            <w:r w:rsidRPr="00785DB4">
              <w:rPr>
                <w:b/>
              </w:rPr>
              <w:t>0</w:t>
            </w:r>
          </w:p>
        </w:tc>
        <w:tc>
          <w:tcPr>
            <w:tcW w:w="2081" w:type="dxa"/>
            <w:vAlign w:val="center"/>
          </w:tcPr>
          <w:p w:rsidR="00BE2329" w:rsidRPr="00785DB4" w:rsidRDefault="00030726" w:rsidP="00463436">
            <w:pPr>
              <w:jc w:val="center"/>
              <w:rPr>
                <w:b/>
              </w:rPr>
            </w:pPr>
            <w:r w:rsidRPr="00785DB4">
              <w:rPr>
                <w:b/>
              </w:rPr>
              <w:t>0</w:t>
            </w:r>
          </w:p>
        </w:tc>
        <w:tc>
          <w:tcPr>
            <w:tcW w:w="2081" w:type="dxa"/>
            <w:vAlign w:val="center"/>
          </w:tcPr>
          <w:p w:rsidR="00BE2329" w:rsidRPr="00785DB4" w:rsidRDefault="00030726" w:rsidP="00463436">
            <w:pPr>
              <w:jc w:val="center"/>
              <w:rPr>
                <w:b/>
              </w:rPr>
            </w:pPr>
            <w:r w:rsidRPr="00785DB4">
              <w:rPr>
                <w:b/>
              </w:rPr>
              <w:t>0</w:t>
            </w:r>
          </w:p>
        </w:tc>
        <w:tc>
          <w:tcPr>
            <w:tcW w:w="2081" w:type="dxa"/>
          </w:tcPr>
          <w:p w:rsidR="00BE2329" w:rsidRPr="00785DB4" w:rsidRDefault="00030726" w:rsidP="00463436">
            <w:pPr>
              <w:jc w:val="center"/>
              <w:rPr>
                <w:b/>
              </w:rPr>
            </w:pPr>
            <w:r w:rsidRPr="00785DB4">
              <w:rPr>
                <w:b/>
              </w:rPr>
              <w:t>0</w:t>
            </w:r>
          </w:p>
        </w:tc>
      </w:tr>
    </w:tbl>
    <w:p w:rsidR="00BE2329" w:rsidRPr="00785DB4" w:rsidRDefault="00BE2329" w:rsidP="0050475E">
      <w:pPr>
        <w:rPr>
          <w:b/>
        </w:rPr>
      </w:pPr>
    </w:p>
    <w:sectPr w:rsidR="00BE2329" w:rsidRPr="00785DB4" w:rsidSect="00036E1F">
      <w:headerReference w:type="default" r:id="rId9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2DD" w:rsidRDefault="00F162DD" w:rsidP="00E63DB9">
      <w:r>
        <w:separator/>
      </w:r>
    </w:p>
  </w:endnote>
  <w:endnote w:type="continuationSeparator" w:id="0">
    <w:p w:rsidR="00F162DD" w:rsidRDefault="00F162DD" w:rsidP="00E63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2DD" w:rsidRDefault="00F162DD" w:rsidP="00E63DB9">
      <w:r>
        <w:separator/>
      </w:r>
    </w:p>
  </w:footnote>
  <w:footnote w:type="continuationSeparator" w:id="0">
    <w:p w:rsidR="00F162DD" w:rsidRDefault="00F162DD" w:rsidP="00E63D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27391"/>
      <w:docPartObj>
        <w:docPartGallery w:val="Page Numbers (Top of Page)"/>
        <w:docPartUnique/>
      </w:docPartObj>
    </w:sdtPr>
    <w:sdtEndPr/>
    <w:sdtContent>
      <w:p w:rsidR="009F603C" w:rsidRDefault="009F603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5DB4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9F603C" w:rsidRDefault="009F603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E1A99"/>
    <w:multiLevelType w:val="hybridMultilevel"/>
    <w:tmpl w:val="D9E85B2A"/>
    <w:lvl w:ilvl="0" w:tplc="F9B8D2E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164C28"/>
    <w:multiLevelType w:val="hybridMultilevel"/>
    <w:tmpl w:val="88B0564C"/>
    <w:lvl w:ilvl="0" w:tplc="778E057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C50908"/>
    <w:multiLevelType w:val="hybridMultilevel"/>
    <w:tmpl w:val="F7366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65DC5"/>
    <w:multiLevelType w:val="hybridMultilevel"/>
    <w:tmpl w:val="533A4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3B181F"/>
    <w:multiLevelType w:val="hybridMultilevel"/>
    <w:tmpl w:val="FDF07C8A"/>
    <w:lvl w:ilvl="0" w:tplc="43DC9BA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A22095"/>
    <w:multiLevelType w:val="hybridMultilevel"/>
    <w:tmpl w:val="F2BA8710"/>
    <w:lvl w:ilvl="0" w:tplc="5D6A11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1B548A"/>
    <w:multiLevelType w:val="hybridMultilevel"/>
    <w:tmpl w:val="EA045D6C"/>
    <w:lvl w:ilvl="0" w:tplc="A2FABF72">
      <w:start w:val="6"/>
      <w:numFmt w:val="decimal"/>
      <w:lvlText w:val="%1)"/>
      <w:lvlJc w:val="left"/>
      <w:pPr>
        <w:ind w:left="1501" w:hanging="900"/>
      </w:pPr>
      <w:rPr>
        <w:rFonts w:eastAsia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7">
    <w:nsid w:val="28492968"/>
    <w:multiLevelType w:val="hybridMultilevel"/>
    <w:tmpl w:val="A4FCEB52"/>
    <w:lvl w:ilvl="0" w:tplc="6A54AC54">
      <w:start w:val="6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462EC6"/>
    <w:multiLevelType w:val="hybridMultilevel"/>
    <w:tmpl w:val="7FD82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BB68F8"/>
    <w:multiLevelType w:val="hybridMultilevel"/>
    <w:tmpl w:val="5716535E"/>
    <w:lvl w:ilvl="0" w:tplc="C508540A">
      <w:start w:val="6"/>
      <w:numFmt w:val="decimal"/>
      <w:lvlText w:val="%1)"/>
      <w:lvlJc w:val="left"/>
      <w:pPr>
        <w:ind w:left="780" w:hanging="420"/>
      </w:pPr>
      <w:rPr>
        <w:rFonts w:eastAsia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CE6C9A"/>
    <w:multiLevelType w:val="hybridMultilevel"/>
    <w:tmpl w:val="F5F6AA90"/>
    <w:lvl w:ilvl="0" w:tplc="0419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71BA8"/>
    <w:multiLevelType w:val="hybridMultilevel"/>
    <w:tmpl w:val="6D98D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875C5D"/>
    <w:multiLevelType w:val="hybridMultilevel"/>
    <w:tmpl w:val="02583442"/>
    <w:lvl w:ilvl="0" w:tplc="E9BA48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5053E71"/>
    <w:multiLevelType w:val="hybridMultilevel"/>
    <w:tmpl w:val="7B3C3A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310B39"/>
    <w:multiLevelType w:val="hybridMultilevel"/>
    <w:tmpl w:val="1C14A61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9106002"/>
    <w:multiLevelType w:val="hybridMultilevel"/>
    <w:tmpl w:val="8DBC08C4"/>
    <w:lvl w:ilvl="0" w:tplc="4808E09E">
      <w:start w:val="6"/>
      <w:numFmt w:val="decimal"/>
      <w:lvlText w:val="%1)"/>
      <w:lvlJc w:val="left"/>
      <w:pPr>
        <w:ind w:left="1699" w:hanging="99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AD37284"/>
    <w:multiLevelType w:val="hybridMultilevel"/>
    <w:tmpl w:val="48FEB8DC"/>
    <w:lvl w:ilvl="0" w:tplc="75F6F0EE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903339"/>
    <w:multiLevelType w:val="hybridMultilevel"/>
    <w:tmpl w:val="CA5CE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F94027"/>
    <w:multiLevelType w:val="hybridMultilevel"/>
    <w:tmpl w:val="44DE4914"/>
    <w:lvl w:ilvl="0" w:tplc="C68470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5707131"/>
    <w:multiLevelType w:val="hybridMultilevel"/>
    <w:tmpl w:val="9DE4D05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B003E1"/>
    <w:multiLevelType w:val="hybridMultilevel"/>
    <w:tmpl w:val="753E5D94"/>
    <w:lvl w:ilvl="0" w:tplc="D3C6131C">
      <w:start w:val="25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AD71F4"/>
    <w:multiLevelType w:val="hybridMultilevel"/>
    <w:tmpl w:val="44641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8FD6F5C"/>
    <w:multiLevelType w:val="hybridMultilevel"/>
    <w:tmpl w:val="9A4270CE"/>
    <w:lvl w:ilvl="0" w:tplc="A4EA51AC">
      <w:start w:val="3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AAF1AC4"/>
    <w:multiLevelType w:val="hybridMultilevel"/>
    <w:tmpl w:val="194CD7C0"/>
    <w:lvl w:ilvl="0" w:tplc="02247A38">
      <w:start w:val="6"/>
      <w:numFmt w:val="decimal"/>
      <w:lvlText w:val="%1)"/>
      <w:lvlJc w:val="left"/>
      <w:pPr>
        <w:ind w:left="1471" w:hanging="870"/>
      </w:pPr>
      <w:rPr>
        <w:rFonts w:eastAsia="Times New Roman"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4">
    <w:nsid w:val="6C247321"/>
    <w:multiLevelType w:val="hybridMultilevel"/>
    <w:tmpl w:val="C7326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010029"/>
    <w:multiLevelType w:val="hybridMultilevel"/>
    <w:tmpl w:val="72F24820"/>
    <w:lvl w:ilvl="0" w:tplc="3E9A0ED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84950B7"/>
    <w:multiLevelType w:val="hybridMultilevel"/>
    <w:tmpl w:val="3CC6CB7A"/>
    <w:lvl w:ilvl="0" w:tplc="0419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073C84"/>
    <w:multiLevelType w:val="hybridMultilevel"/>
    <w:tmpl w:val="89F84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3"/>
  </w:num>
  <w:num w:numId="6">
    <w:abstractNumId w:val="7"/>
  </w:num>
  <w:num w:numId="7">
    <w:abstractNumId w:val="6"/>
  </w:num>
  <w:num w:numId="8">
    <w:abstractNumId w:val="9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24"/>
  </w:num>
  <w:num w:numId="18">
    <w:abstractNumId w:val="27"/>
  </w:num>
  <w:num w:numId="19">
    <w:abstractNumId w:val="17"/>
  </w:num>
  <w:num w:numId="20">
    <w:abstractNumId w:val="10"/>
  </w:num>
  <w:num w:numId="21">
    <w:abstractNumId w:val="26"/>
  </w:num>
  <w:num w:numId="22">
    <w:abstractNumId w:val="2"/>
  </w:num>
  <w:num w:numId="23">
    <w:abstractNumId w:val="11"/>
  </w:num>
  <w:num w:numId="24">
    <w:abstractNumId w:val="20"/>
  </w:num>
  <w:num w:numId="25">
    <w:abstractNumId w:val="14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1832"/>
    <w:rsid w:val="00002D47"/>
    <w:rsid w:val="00003A75"/>
    <w:rsid w:val="00003ECB"/>
    <w:rsid w:val="00004606"/>
    <w:rsid w:val="00004845"/>
    <w:rsid w:val="00006214"/>
    <w:rsid w:val="00010FC8"/>
    <w:rsid w:val="0001323D"/>
    <w:rsid w:val="00014BDF"/>
    <w:rsid w:val="000155C8"/>
    <w:rsid w:val="00015AE5"/>
    <w:rsid w:val="00021ECF"/>
    <w:rsid w:val="000265B7"/>
    <w:rsid w:val="0002713E"/>
    <w:rsid w:val="00027C0B"/>
    <w:rsid w:val="000301C6"/>
    <w:rsid w:val="00030726"/>
    <w:rsid w:val="00033E41"/>
    <w:rsid w:val="00033E5E"/>
    <w:rsid w:val="00036E1F"/>
    <w:rsid w:val="0004203D"/>
    <w:rsid w:val="00042EDB"/>
    <w:rsid w:val="0004468E"/>
    <w:rsid w:val="00045FFE"/>
    <w:rsid w:val="00050F2E"/>
    <w:rsid w:val="00051345"/>
    <w:rsid w:val="00051439"/>
    <w:rsid w:val="00051B69"/>
    <w:rsid w:val="000527B6"/>
    <w:rsid w:val="000528A9"/>
    <w:rsid w:val="000530D2"/>
    <w:rsid w:val="00053830"/>
    <w:rsid w:val="000538FE"/>
    <w:rsid w:val="000546C6"/>
    <w:rsid w:val="000562E9"/>
    <w:rsid w:val="000566FC"/>
    <w:rsid w:val="00057929"/>
    <w:rsid w:val="0006214B"/>
    <w:rsid w:val="000622C0"/>
    <w:rsid w:val="00064319"/>
    <w:rsid w:val="00066A42"/>
    <w:rsid w:val="00070B06"/>
    <w:rsid w:val="00071AD6"/>
    <w:rsid w:val="00073AE9"/>
    <w:rsid w:val="0007435A"/>
    <w:rsid w:val="0007747B"/>
    <w:rsid w:val="000805E3"/>
    <w:rsid w:val="00081004"/>
    <w:rsid w:val="00081454"/>
    <w:rsid w:val="00083432"/>
    <w:rsid w:val="000835E4"/>
    <w:rsid w:val="00085090"/>
    <w:rsid w:val="000862F5"/>
    <w:rsid w:val="00086622"/>
    <w:rsid w:val="00087830"/>
    <w:rsid w:val="0009106C"/>
    <w:rsid w:val="00091A9C"/>
    <w:rsid w:val="00092213"/>
    <w:rsid w:val="000934FF"/>
    <w:rsid w:val="000939EF"/>
    <w:rsid w:val="00094254"/>
    <w:rsid w:val="0009481F"/>
    <w:rsid w:val="00096296"/>
    <w:rsid w:val="000A040B"/>
    <w:rsid w:val="000A1783"/>
    <w:rsid w:val="000A47E8"/>
    <w:rsid w:val="000A4D3F"/>
    <w:rsid w:val="000A4F5D"/>
    <w:rsid w:val="000B08CD"/>
    <w:rsid w:val="000B1FDC"/>
    <w:rsid w:val="000B24F2"/>
    <w:rsid w:val="000B27EC"/>
    <w:rsid w:val="000B3995"/>
    <w:rsid w:val="000B44FD"/>
    <w:rsid w:val="000B50E6"/>
    <w:rsid w:val="000C03E0"/>
    <w:rsid w:val="000C0AE1"/>
    <w:rsid w:val="000C1A51"/>
    <w:rsid w:val="000C2FA0"/>
    <w:rsid w:val="000C4DB4"/>
    <w:rsid w:val="000C5AF6"/>
    <w:rsid w:val="000C6A00"/>
    <w:rsid w:val="000C7070"/>
    <w:rsid w:val="000C7DD4"/>
    <w:rsid w:val="000D0CBF"/>
    <w:rsid w:val="000D1C45"/>
    <w:rsid w:val="000D1D33"/>
    <w:rsid w:val="000D20B9"/>
    <w:rsid w:val="000D38FF"/>
    <w:rsid w:val="000D524B"/>
    <w:rsid w:val="000D6D09"/>
    <w:rsid w:val="000D7C47"/>
    <w:rsid w:val="000E13E6"/>
    <w:rsid w:val="000E2300"/>
    <w:rsid w:val="000E2D19"/>
    <w:rsid w:val="000E4CC9"/>
    <w:rsid w:val="000E587D"/>
    <w:rsid w:val="000E67EB"/>
    <w:rsid w:val="000F276C"/>
    <w:rsid w:val="000F3BF6"/>
    <w:rsid w:val="000F5E21"/>
    <w:rsid w:val="000F71FB"/>
    <w:rsid w:val="000F723E"/>
    <w:rsid w:val="000F7CEC"/>
    <w:rsid w:val="001002FC"/>
    <w:rsid w:val="0010093F"/>
    <w:rsid w:val="00101CD9"/>
    <w:rsid w:val="0010221E"/>
    <w:rsid w:val="0010295A"/>
    <w:rsid w:val="001047DB"/>
    <w:rsid w:val="001118C6"/>
    <w:rsid w:val="00112410"/>
    <w:rsid w:val="00113460"/>
    <w:rsid w:val="001162E6"/>
    <w:rsid w:val="00120086"/>
    <w:rsid w:val="0012134F"/>
    <w:rsid w:val="00122623"/>
    <w:rsid w:val="00125E83"/>
    <w:rsid w:val="00126F29"/>
    <w:rsid w:val="0013050A"/>
    <w:rsid w:val="00131524"/>
    <w:rsid w:val="00131ED5"/>
    <w:rsid w:val="00132DB3"/>
    <w:rsid w:val="0013316D"/>
    <w:rsid w:val="001351CA"/>
    <w:rsid w:val="001412D7"/>
    <w:rsid w:val="00141F7B"/>
    <w:rsid w:val="001425AF"/>
    <w:rsid w:val="00142DDB"/>
    <w:rsid w:val="001433DF"/>
    <w:rsid w:val="0014688D"/>
    <w:rsid w:val="0014792E"/>
    <w:rsid w:val="00152E4A"/>
    <w:rsid w:val="00153B83"/>
    <w:rsid w:val="00155B71"/>
    <w:rsid w:val="00161A52"/>
    <w:rsid w:val="00161BF7"/>
    <w:rsid w:val="00161FC7"/>
    <w:rsid w:val="001641E6"/>
    <w:rsid w:val="00164824"/>
    <w:rsid w:val="00164F90"/>
    <w:rsid w:val="0017051E"/>
    <w:rsid w:val="001707C4"/>
    <w:rsid w:val="001731F8"/>
    <w:rsid w:val="00173BA2"/>
    <w:rsid w:val="00174A1A"/>
    <w:rsid w:val="00174F05"/>
    <w:rsid w:val="00176520"/>
    <w:rsid w:val="00176E40"/>
    <w:rsid w:val="00176EF6"/>
    <w:rsid w:val="001809BD"/>
    <w:rsid w:val="00181F1F"/>
    <w:rsid w:val="00182564"/>
    <w:rsid w:val="00184001"/>
    <w:rsid w:val="0019048D"/>
    <w:rsid w:val="0019113C"/>
    <w:rsid w:val="00191146"/>
    <w:rsid w:val="00193613"/>
    <w:rsid w:val="00193F27"/>
    <w:rsid w:val="0019480C"/>
    <w:rsid w:val="00197D93"/>
    <w:rsid w:val="001A0FAA"/>
    <w:rsid w:val="001A1892"/>
    <w:rsid w:val="001A3BDC"/>
    <w:rsid w:val="001A4F00"/>
    <w:rsid w:val="001A66DF"/>
    <w:rsid w:val="001B132E"/>
    <w:rsid w:val="001B1FAD"/>
    <w:rsid w:val="001B237A"/>
    <w:rsid w:val="001B2C02"/>
    <w:rsid w:val="001B447B"/>
    <w:rsid w:val="001B4E67"/>
    <w:rsid w:val="001B4EF8"/>
    <w:rsid w:val="001B5D06"/>
    <w:rsid w:val="001B670A"/>
    <w:rsid w:val="001B72D6"/>
    <w:rsid w:val="001C0E46"/>
    <w:rsid w:val="001C2EA9"/>
    <w:rsid w:val="001C42AA"/>
    <w:rsid w:val="001C5D1B"/>
    <w:rsid w:val="001C60E2"/>
    <w:rsid w:val="001C6BCD"/>
    <w:rsid w:val="001C6C55"/>
    <w:rsid w:val="001D1885"/>
    <w:rsid w:val="001D36B2"/>
    <w:rsid w:val="001D3A78"/>
    <w:rsid w:val="001D453B"/>
    <w:rsid w:val="001D4F3E"/>
    <w:rsid w:val="001D73B6"/>
    <w:rsid w:val="001D7E2E"/>
    <w:rsid w:val="001E1B96"/>
    <w:rsid w:val="001E1C56"/>
    <w:rsid w:val="001E1E97"/>
    <w:rsid w:val="001E23AA"/>
    <w:rsid w:val="001E40EC"/>
    <w:rsid w:val="001E4E26"/>
    <w:rsid w:val="001E5992"/>
    <w:rsid w:val="001F37A0"/>
    <w:rsid w:val="001F59CC"/>
    <w:rsid w:val="001F6855"/>
    <w:rsid w:val="00201796"/>
    <w:rsid w:val="00201E8D"/>
    <w:rsid w:val="00203D23"/>
    <w:rsid w:val="002040CF"/>
    <w:rsid w:val="00204DD7"/>
    <w:rsid w:val="00205191"/>
    <w:rsid w:val="002054A8"/>
    <w:rsid w:val="00206489"/>
    <w:rsid w:val="00207E62"/>
    <w:rsid w:val="0021032E"/>
    <w:rsid w:val="00211A0D"/>
    <w:rsid w:val="0021294E"/>
    <w:rsid w:val="0021409E"/>
    <w:rsid w:val="00220B5C"/>
    <w:rsid w:val="00225A2B"/>
    <w:rsid w:val="00226C10"/>
    <w:rsid w:val="00231384"/>
    <w:rsid w:val="002318A7"/>
    <w:rsid w:val="00231AE4"/>
    <w:rsid w:val="00232E28"/>
    <w:rsid w:val="00234D37"/>
    <w:rsid w:val="002366D2"/>
    <w:rsid w:val="00236818"/>
    <w:rsid w:val="00237373"/>
    <w:rsid w:val="002400F0"/>
    <w:rsid w:val="00240BC6"/>
    <w:rsid w:val="00240C00"/>
    <w:rsid w:val="002470A7"/>
    <w:rsid w:val="002503C0"/>
    <w:rsid w:val="00251F5A"/>
    <w:rsid w:val="002523C9"/>
    <w:rsid w:val="00252409"/>
    <w:rsid w:val="00252DD4"/>
    <w:rsid w:val="00255F6E"/>
    <w:rsid w:val="00256024"/>
    <w:rsid w:val="0025641E"/>
    <w:rsid w:val="002567F2"/>
    <w:rsid w:val="0025685B"/>
    <w:rsid w:val="00256955"/>
    <w:rsid w:val="00256F53"/>
    <w:rsid w:val="00265F1F"/>
    <w:rsid w:val="00266EEE"/>
    <w:rsid w:val="00271A02"/>
    <w:rsid w:val="00276274"/>
    <w:rsid w:val="00284BE8"/>
    <w:rsid w:val="00291607"/>
    <w:rsid w:val="00291E93"/>
    <w:rsid w:val="00293BA1"/>
    <w:rsid w:val="00294B00"/>
    <w:rsid w:val="002950B6"/>
    <w:rsid w:val="00295826"/>
    <w:rsid w:val="002972E6"/>
    <w:rsid w:val="00297655"/>
    <w:rsid w:val="00297A65"/>
    <w:rsid w:val="002A0203"/>
    <w:rsid w:val="002A0433"/>
    <w:rsid w:val="002A23CF"/>
    <w:rsid w:val="002A725B"/>
    <w:rsid w:val="002A746A"/>
    <w:rsid w:val="002B1EDD"/>
    <w:rsid w:val="002B27A0"/>
    <w:rsid w:val="002B5242"/>
    <w:rsid w:val="002B56AC"/>
    <w:rsid w:val="002C5537"/>
    <w:rsid w:val="002C5E84"/>
    <w:rsid w:val="002C613E"/>
    <w:rsid w:val="002C7437"/>
    <w:rsid w:val="002D008B"/>
    <w:rsid w:val="002D0817"/>
    <w:rsid w:val="002D5CF9"/>
    <w:rsid w:val="002D6E2E"/>
    <w:rsid w:val="002E048E"/>
    <w:rsid w:val="002E2D3D"/>
    <w:rsid w:val="002E2FA3"/>
    <w:rsid w:val="002E3206"/>
    <w:rsid w:val="002E5E9F"/>
    <w:rsid w:val="002E712D"/>
    <w:rsid w:val="002F1643"/>
    <w:rsid w:val="002F1CF3"/>
    <w:rsid w:val="002F24EC"/>
    <w:rsid w:val="002F358E"/>
    <w:rsid w:val="002F4D80"/>
    <w:rsid w:val="002F6B91"/>
    <w:rsid w:val="00301728"/>
    <w:rsid w:val="00301F28"/>
    <w:rsid w:val="00307FC8"/>
    <w:rsid w:val="003111B4"/>
    <w:rsid w:val="00313107"/>
    <w:rsid w:val="003138EA"/>
    <w:rsid w:val="00313C83"/>
    <w:rsid w:val="003144E5"/>
    <w:rsid w:val="00324F22"/>
    <w:rsid w:val="00324FDA"/>
    <w:rsid w:val="0032525E"/>
    <w:rsid w:val="0032637E"/>
    <w:rsid w:val="00326D29"/>
    <w:rsid w:val="00327F77"/>
    <w:rsid w:val="003317A2"/>
    <w:rsid w:val="00332E97"/>
    <w:rsid w:val="00332F4C"/>
    <w:rsid w:val="00340D9B"/>
    <w:rsid w:val="00343E3C"/>
    <w:rsid w:val="0034422A"/>
    <w:rsid w:val="003466BF"/>
    <w:rsid w:val="00346942"/>
    <w:rsid w:val="0034714F"/>
    <w:rsid w:val="003474C2"/>
    <w:rsid w:val="00347847"/>
    <w:rsid w:val="00351D64"/>
    <w:rsid w:val="00351F8D"/>
    <w:rsid w:val="00352E8A"/>
    <w:rsid w:val="00353DE5"/>
    <w:rsid w:val="00353F87"/>
    <w:rsid w:val="00354B77"/>
    <w:rsid w:val="003556CC"/>
    <w:rsid w:val="00357F52"/>
    <w:rsid w:val="0036303E"/>
    <w:rsid w:val="003633EE"/>
    <w:rsid w:val="003657FD"/>
    <w:rsid w:val="00366208"/>
    <w:rsid w:val="003714E7"/>
    <w:rsid w:val="00375549"/>
    <w:rsid w:val="0037597A"/>
    <w:rsid w:val="00377E1E"/>
    <w:rsid w:val="00380F6C"/>
    <w:rsid w:val="00381967"/>
    <w:rsid w:val="00384229"/>
    <w:rsid w:val="00384757"/>
    <w:rsid w:val="0038516B"/>
    <w:rsid w:val="00387E2E"/>
    <w:rsid w:val="003928CA"/>
    <w:rsid w:val="00392C97"/>
    <w:rsid w:val="00397A88"/>
    <w:rsid w:val="00397CA1"/>
    <w:rsid w:val="003A08FA"/>
    <w:rsid w:val="003A6018"/>
    <w:rsid w:val="003A766E"/>
    <w:rsid w:val="003A7EEC"/>
    <w:rsid w:val="003B4803"/>
    <w:rsid w:val="003B6C5B"/>
    <w:rsid w:val="003B73F3"/>
    <w:rsid w:val="003C028E"/>
    <w:rsid w:val="003C78EB"/>
    <w:rsid w:val="003C7CC0"/>
    <w:rsid w:val="003D0EE1"/>
    <w:rsid w:val="003D2A7A"/>
    <w:rsid w:val="003D3990"/>
    <w:rsid w:val="003D5B7F"/>
    <w:rsid w:val="003D65D8"/>
    <w:rsid w:val="003D6C78"/>
    <w:rsid w:val="003E2B71"/>
    <w:rsid w:val="003E3A79"/>
    <w:rsid w:val="003E4319"/>
    <w:rsid w:val="003F076B"/>
    <w:rsid w:val="003F256E"/>
    <w:rsid w:val="003F2E06"/>
    <w:rsid w:val="003F4099"/>
    <w:rsid w:val="0040075D"/>
    <w:rsid w:val="004034AA"/>
    <w:rsid w:val="00404031"/>
    <w:rsid w:val="0040463D"/>
    <w:rsid w:val="00405D1A"/>
    <w:rsid w:val="0040615F"/>
    <w:rsid w:val="004113F6"/>
    <w:rsid w:val="00411B78"/>
    <w:rsid w:val="00414F5B"/>
    <w:rsid w:val="00417F2F"/>
    <w:rsid w:val="0042009F"/>
    <w:rsid w:val="00420EE3"/>
    <w:rsid w:val="00422804"/>
    <w:rsid w:val="0042352B"/>
    <w:rsid w:val="004239AC"/>
    <w:rsid w:val="00423F2C"/>
    <w:rsid w:val="00427541"/>
    <w:rsid w:val="00430A10"/>
    <w:rsid w:val="00431C84"/>
    <w:rsid w:val="00432477"/>
    <w:rsid w:val="00434F61"/>
    <w:rsid w:val="00435751"/>
    <w:rsid w:val="0044227C"/>
    <w:rsid w:val="0044294A"/>
    <w:rsid w:val="00443319"/>
    <w:rsid w:val="0044362B"/>
    <w:rsid w:val="00443750"/>
    <w:rsid w:val="00444F55"/>
    <w:rsid w:val="00445F1B"/>
    <w:rsid w:val="00450226"/>
    <w:rsid w:val="00450E30"/>
    <w:rsid w:val="00451E6C"/>
    <w:rsid w:val="00451F35"/>
    <w:rsid w:val="004520F5"/>
    <w:rsid w:val="00452899"/>
    <w:rsid w:val="00452BF5"/>
    <w:rsid w:val="00453F77"/>
    <w:rsid w:val="00454891"/>
    <w:rsid w:val="00454A31"/>
    <w:rsid w:val="00455499"/>
    <w:rsid w:val="00455E3B"/>
    <w:rsid w:val="00455EFE"/>
    <w:rsid w:val="004563FB"/>
    <w:rsid w:val="004577E3"/>
    <w:rsid w:val="004601DD"/>
    <w:rsid w:val="00460E06"/>
    <w:rsid w:val="004613B5"/>
    <w:rsid w:val="00463436"/>
    <w:rsid w:val="004644BA"/>
    <w:rsid w:val="00464616"/>
    <w:rsid w:val="00464A66"/>
    <w:rsid w:val="00465CF5"/>
    <w:rsid w:val="00467BFC"/>
    <w:rsid w:val="004706B5"/>
    <w:rsid w:val="00471F14"/>
    <w:rsid w:val="0047496C"/>
    <w:rsid w:val="00474CB0"/>
    <w:rsid w:val="00476ACA"/>
    <w:rsid w:val="00477183"/>
    <w:rsid w:val="004778D5"/>
    <w:rsid w:val="00477B96"/>
    <w:rsid w:val="00480115"/>
    <w:rsid w:val="00481BE5"/>
    <w:rsid w:val="00481E0A"/>
    <w:rsid w:val="00483148"/>
    <w:rsid w:val="004876BF"/>
    <w:rsid w:val="00487D3F"/>
    <w:rsid w:val="00487F0D"/>
    <w:rsid w:val="00490420"/>
    <w:rsid w:val="004913DB"/>
    <w:rsid w:val="00491CC0"/>
    <w:rsid w:val="00494E20"/>
    <w:rsid w:val="00495CF6"/>
    <w:rsid w:val="004A017B"/>
    <w:rsid w:val="004B20F6"/>
    <w:rsid w:val="004B22AB"/>
    <w:rsid w:val="004B29F4"/>
    <w:rsid w:val="004B2BB5"/>
    <w:rsid w:val="004B3134"/>
    <w:rsid w:val="004B59A1"/>
    <w:rsid w:val="004B63DC"/>
    <w:rsid w:val="004B7A56"/>
    <w:rsid w:val="004C3BDF"/>
    <w:rsid w:val="004C4756"/>
    <w:rsid w:val="004C5226"/>
    <w:rsid w:val="004C668C"/>
    <w:rsid w:val="004C740D"/>
    <w:rsid w:val="004C7EFC"/>
    <w:rsid w:val="004D1B22"/>
    <w:rsid w:val="004E2EFA"/>
    <w:rsid w:val="004E302C"/>
    <w:rsid w:val="004E6BB8"/>
    <w:rsid w:val="004E7D66"/>
    <w:rsid w:val="004F2878"/>
    <w:rsid w:val="004F7439"/>
    <w:rsid w:val="00502C77"/>
    <w:rsid w:val="00503E61"/>
    <w:rsid w:val="0050475E"/>
    <w:rsid w:val="005049ED"/>
    <w:rsid w:val="00506344"/>
    <w:rsid w:val="005065C2"/>
    <w:rsid w:val="00506925"/>
    <w:rsid w:val="00506BB0"/>
    <w:rsid w:val="00506FA6"/>
    <w:rsid w:val="005107D1"/>
    <w:rsid w:val="0051486B"/>
    <w:rsid w:val="0051658A"/>
    <w:rsid w:val="00521E62"/>
    <w:rsid w:val="00524B0E"/>
    <w:rsid w:val="00527371"/>
    <w:rsid w:val="0052764E"/>
    <w:rsid w:val="005305FF"/>
    <w:rsid w:val="00534498"/>
    <w:rsid w:val="00536E37"/>
    <w:rsid w:val="005415D7"/>
    <w:rsid w:val="00545084"/>
    <w:rsid w:val="005500B5"/>
    <w:rsid w:val="0055049B"/>
    <w:rsid w:val="005506EE"/>
    <w:rsid w:val="005517CD"/>
    <w:rsid w:val="0055369A"/>
    <w:rsid w:val="0055629A"/>
    <w:rsid w:val="00557C11"/>
    <w:rsid w:val="00557ECC"/>
    <w:rsid w:val="0056094C"/>
    <w:rsid w:val="005615F9"/>
    <w:rsid w:val="00561E7E"/>
    <w:rsid w:val="005625D0"/>
    <w:rsid w:val="005651B6"/>
    <w:rsid w:val="0056693B"/>
    <w:rsid w:val="00570E3C"/>
    <w:rsid w:val="00571E26"/>
    <w:rsid w:val="00574C63"/>
    <w:rsid w:val="00574EF1"/>
    <w:rsid w:val="005767BB"/>
    <w:rsid w:val="005776FC"/>
    <w:rsid w:val="00582474"/>
    <w:rsid w:val="00582694"/>
    <w:rsid w:val="0058502F"/>
    <w:rsid w:val="005860D5"/>
    <w:rsid w:val="00587CAB"/>
    <w:rsid w:val="00590E78"/>
    <w:rsid w:val="00591EF2"/>
    <w:rsid w:val="0059331E"/>
    <w:rsid w:val="00596964"/>
    <w:rsid w:val="005A05B7"/>
    <w:rsid w:val="005A1341"/>
    <w:rsid w:val="005A2D94"/>
    <w:rsid w:val="005A2FDE"/>
    <w:rsid w:val="005A37F7"/>
    <w:rsid w:val="005A42F9"/>
    <w:rsid w:val="005A4969"/>
    <w:rsid w:val="005A5126"/>
    <w:rsid w:val="005A627F"/>
    <w:rsid w:val="005A62CE"/>
    <w:rsid w:val="005A66F7"/>
    <w:rsid w:val="005B15D4"/>
    <w:rsid w:val="005B1850"/>
    <w:rsid w:val="005B3EE1"/>
    <w:rsid w:val="005B4019"/>
    <w:rsid w:val="005B42FB"/>
    <w:rsid w:val="005B6C54"/>
    <w:rsid w:val="005B6CD6"/>
    <w:rsid w:val="005C0C67"/>
    <w:rsid w:val="005C1DFD"/>
    <w:rsid w:val="005C617E"/>
    <w:rsid w:val="005C7E94"/>
    <w:rsid w:val="005D127F"/>
    <w:rsid w:val="005D1650"/>
    <w:rsid w:val="005D269C"/>
    <w:rsid w:val="005D3F52"/>
    <w:rsid w:val="005D607C"/>
    <w:rsid w:val="005D6971"/>
    <w:rsid w:val="005E05BB"/>
    <w:rsid w:val="005E0F0E"/>
    <w:rsid w:val="005E3D3E"/>
    <w:rsid w:val="005E4C49"/>
    <w:rsid w:val="005E72EC"/>
    <w:rsid w:val="005E75D7"/>
    <w:rsid w:val="005F173B"/>
    <w:rsid w:val="005F6A28"/>
    <w:rsid w:val="006002A5"/>
    <w:rsid w:val="00602563"/>
    <w:rsid w:val="006039EC"/>
    <w:rsid w:val="00603BB7"/>
    <w:rsid w:val="006046CD"/>
    <w:rsid w:val="00604F5E"/>
    <w:rsid w:val="006055E8"/>
    <w:rsid w:val="0060576A"/>
    <w:rsid w:val="00607017"/>
    <w:rsid w:val="0061030A"/>
    <w:rsid w:val="0061127F"/>
    <w:rsid w:val="006135A6"/>
    <w:rsid w:val="00614B4F"/>
    <w:rsid w:val="006164A1"/>
    <w:rsid w:val="006227B8"/>
    <w:rsid w:val="00625336"/>
    <w:rsid w:val="0062558A"/>
    <w:rsid w:val="00626860"/>
    <w:rsid w:val="006268DA"/>
    <w:rsid w:val="00632A78"/>
    <w:rsid w:val="0063360B"/>
    <w:rsid w:val="006338DB"/>
    <w:rsid w:val="00633B9F"/>
    <w:rsid w:val="006373DB"/>
    <w:rsid w:val="00641926"/>
    <w:rsid w:val="006426D8"/>
    <w:rsid w:val="0064275D"/>
    <w:rsid w:val="00643153"/>
    <w:rsid w:val="006443B6"/>
    <w:rsid w:val="006447C3"/>
    <w:rsid w:val="006462FB"/>
    <w:rsid w:val="006465AA"/>
    <w:rsid w:val="00647220"/>
    <w:rsid w:val="006523E9"/>
    <w:rsid w:val="0065248D"/>
    <w:rsid w:val="00655255"/>
    <w:rsid w:val="00657AA3"/>
    <w:rsid w:val="00661041"/>
    <w:rsid w:val="00665E9C"/>
    <w:rsid w:val="006664F0"/>
    <w:rsid w:val="0066721F"/>
    <w:rsid w:val="00667E94"/>
    <w:rsid w:val="00670451"/>
    <w:rsid w:val="00670C48"/>
    <w:rsid w:val="0067295A"/>
    <w:rsid w:val="00672A0B"/>
    <w:rsid w:val="00673DE0"/>
    <w:rsid w:val="006750D5"/>
    <w:rsid w:val="00675229"/>
    <w:rsid w:val="0067708A"/>
    <w:rsid w:val="006805B2"/>
    <w:rsid w:val="0068169A"/>
    <w:rsid w:val="00681B40"/>
    <w:rsid w:val="006821AC"/>
    <w:rsid w:val="00682FFA"/>
    <w:rsid w:val="0068351F"/>
    <w:rsid w:val="00685FBC"/>
    <w:rsid w:val="00690318"/>
    <w:rsid w:val="00690DAA"/>
    <w:rsid w:val="006914C3"/>
    <w:rsid w:val="00691C6F"/>
    <w:rsid w:val="00692669"/>
    <w:rsid w:val="006940C8"/>
    <w:rsid w:val="006958CC"/>
    <w:rsid w:val="0069648A"/>
    <w:rsid w:val="00696C12"/>
    <w:rsid w:val="006A1334"/>
    <w:rsid w:val="006A2B71"/>
    <w:rsid w:val="006A5626"/>
    <w:rsid w:val="006A5A45"/>
    <w:rsid w:val="006A6CF5"/>
    <w:rsid w:val="006B0926"/>
    <w:rsid w:val="006B31F4"/>
    <w:rsid w:val="006C046F"/>
    <w:rsid w:val="006C0524"/>
    <w:rsid w:val="006C283C"/>
    <w:rsid w:val="006C57DD"/>
    <w:rsid w:val="006C6623"/>
    <w:rsid w:val="006C74F7"/>
    <w:rsid w:val="006D0724"/>
    <w:rsid w:val="006D0EDC"/>
    <w:rsid w:val="006D1B2D"/>
    <w:rsid w:val="006D283D"/>
    <w:rsid w:val="006D4515"/>
    <w:rsid w:val="006D6E39"/>
    <w:rsid w:val="006D6F56"/>
    <w:rsid w:val="006D6FE6"/>
    <w:rsid w:val="006E2B65"/>
    <w:rsid w:val="006E3CE1"/>
    <w:rsid w:val="006E45B7"/>
    <w:rsid w:val="006E7B0A"/>
    <w:rsid w:val="006F154D"/>
    <w:rsid w:val="006F1C69"/>
    <w:rsid w:val="006F297B"/>
    <w:rsid w:val="006F3B2A"/>
    <w:rsid w:val="006F3CC8"/>
    <w:rsid w:val="006F4092"/>
    <w:rsid w:val="006F5691"/>
    <w:rsid w:val="006F7362"/>
    <w:rsid w:val="00704472"/>
    <w:rsid w:val="00710F18"/>
    <w:rsid w:val="00711F23"/>
    <w:rsid w:val="00712500"/>
    <w:rsid w:val="007137BC"/>
    <w:rsid w:val="00713EC4"/>
    <w:rsid w:val="00715819"/>
    <w:rsid w:val="00716434"/>
    <w:rsid w:val="00721BD2"/>
    <w:rsid w:val="00724D4C"/>
    <w:rsid w:val="00725F09"/>
    <w:rsid w:val="00732608"/>
    <w:rsid w:val="007327E5"/>
    <w:rsid w:val="00733656"/>
    <w:rsid w:val="00733708"/>
    <w:rsid w:val="007338E9"/>
    <w:rsid w:val="007340B6"/>
    <w:rsid w:val="007356AC"/>
    <w:rsid w:val="0073612C"/>
    <w:rsid w:val="007362B2"/>
    <w:rsid w:val="00736C1A"/>
    <w:rsid w:val="00737285"/>
    <w:rsid w:val="007401A1"/>
    <w:rsid w:val="00742D37"/>
    <w:rsid w:val="00743089"/>
    <w:rsid w:val="00744693"/>
    <w:rsid w:val="00745B6E"/>
    <w:rsid w:val="00745C0B"/>
    <w:rsid w:val="00750840"/>
    <w:rsid w:val="00754C24"/>
    <w:rsid w:val="007615F1"/>
    <w:rsid w:val="0076204A"/>
    <w:rsid w:val="007622DF"/>
    <w:rsid w:val="007624CA"/>
    <w:rsid w:val="007627E0"/>
    <w:rsid w:val="007641F3"/>
    <w:rsid w:val="00765C2B"/>
    <w:rsid w:val="00766943"/>
    <w:rsid w:val="00767681"/>
    <w:rsid w:val="00767C11"/>
    <w:rsid w:val="00767DBC"/>
    <w:rsid w:val="007709E4"/>
    <w:rsid w:val="007728D3"/>
    <w:rsid w:val="00773AA4"/>
    <w:rsid w:val="00774D02"/>
    <w:rsid w:val="007770B8"/>
    <w:rsid w:val="007826B2"/>
    <w:rsid w:val="007846FD"/>
    <w:rsid w:val="00784C2E"/>
    <w:rsid w:val="007859A1"/>
    <w:rsid w:val="00785DB4"/>
    <w:rsid w:val="007861F2"/>
    <w:rsid w:val="00786D60"/>
    <w:rsid w:val="00787903"/>
    <w:rsid w:val="007912E8"/>
    <w:rsid w:val="00793AE2"/>
    <w:rsid w:val="00794BFA"/>
    <w:rsid w:val="00795B36"/>
    <w:rsid w:val="00795C51"/>
    <w:rsid w:val="007974FE"/>
    <w:rsid w:val="00797812"/>
    <w:rsid w:val="007A1D0A"/>
    <w:rsid w:val="007A4F48"/>
    <w:rsid w:val="007A5AA0"/>
    <w:rsid w:val="007B25FF"/>
    <w:rsid w:val="007B607E"/>
    <w:rsid w:val="007B6259"/>
    <w:rsid w:val="007C0466"/>
    <w:rsid w:val="007C05EC"/>
    <w:rsid w:val="007C112F"/>
    <w:rsid w:val="007C2543"/>
    <w:rsid w:val="007C29E5"/>
    <w:rsid w:val="007C2C97"/>
    <w:rsid w:val="007C3A91"/>
    <w:rsid w:val="007C48BE"/>
    <w:rsid w:val="007C4E15"/>
    <w:rsid w:val="007C55EB"/>
    <w:rsid w:val="007C62A0"/>
    <w:rsid w:val="007C6C36"/>
    <w:rsid w:val="007C70CB"/>
    <w:rsid w:val="007C7612"/>
    <w:rsid w:val="007C7C6B"/>
    <w:rsid w:val="007C7D5B"/>
    <w:rsid w:val="007D0ABB"/>
    <w:rsid w:val="007D1BA5"/>
    <w:rsid w:val="007D2665"/>
    <w:rsid w:val="007D3349"/>
    <w:rsid w:val="007D4211"/>
    <w:rsid w:val="007E0651"/>
    <w:rsid w:val="007E2A25"/>
    <w:rsid w:val="007E3902"/>
    <w:rsid w:val="007E51AE"/>
    <w:rsid w:val="007E52C2"/>
    <w:rsid w:val="007E5782"/>
    <w:rsid w:val="007E63DA"/>
    <w:rsid w:val="007E7644"/>
    <w:rsid w:val="007F0D1F"/>
    <w:rsid w:val="007F23D7"/>
    <w:rsid w:val="007F254D"/>
    <w:rsid w:val="007F34C4"/>
    <w:rsid w:val="007F4859"/>
    <w:rsid w:val="00801C8D"/>
    <w:rsid w:val="0080226C"/>
    <w:rsid w:val="0080473E"/>
    <w:rsid w:val="0080510F"/>
    <w:rsid w:val="0080560F"/>
    <w:rsid w:val="00805E9A"/>
    <w:rsid w:val="00812D4F"/>
    <w:rsid w:val="00813648"/>
    <w:rsid w:val="0081378D"/>
    <w:rsid w:val="00814AF7"/>
    <w:rsid w:val="00814B50"/>
    <w:rsid w:val="008152BF"/>
    <w:rsid w:val="00816389"/>
    <w:rsid w:val="00816D60"/>
    <w:rsid w:val="008173B7"/>
    <w:rsid w:val="008201D3"/>
    <w:rsid w:val="00820E01"/>
    <w:rsid w:val="00821013"/>
    <w:rsid w:val="0082213C"/>
    <w:rsid w:val="00825EA9"/>
    <w:rsid w:val="00830CE0"/>
    <w:rsid w:val="00833BE1"/>
    <w:rsid w:val="008349DA"/>
    <w:rsid w:val="00834A53"/>
    <w:rsid w:val="00834CB1"/>
    <w:rsid w:val="0083511C"/>
    <w:rsid w:val="00835528"/>
    <w:rsid w:val="00844EDE"/>
    <w:rsid w:val="0084588F"/>
    <w:rsid w:val="00847F54"/>
    <w:rsid w:val="00850B75"/>
    <w:rsid w:val="00852C93"/>
    <w:rsid w:val="00852FBB"/>
    <w:rsid w:val="00853F08"/>
    <w:rsid w:val="00854240"/>
    <w:rsid w:val="00855C31"/>
    <w:rsid w:val="00855FE8"/>
    <w:rsid w:val="00856744"/>
    <w:rsid w:val="00857861"/>
    <w:rsid w:val="0086077A"/>
    <w:rsid w:val="008607E9"/>
    <w:rsid w:val="0086634D"/>
    <w:rsid w:val="0086692B"/>
    <w:rsid w:val="00870860"/>
    <w:rsid w:val="008754A6"/>
    <w:rsid w:val="00875E2D"/>
    <w:rsid w:val="008770E6"/>
    <w:rsid w:val="008778BC"/>
    <w:rsid w:val="008809EB"/>
    <w:rsid w:val="00880F42"/>
    <w:rsid w:val="00884BA8"/>
    <w:rsid w:val="008864C8"/>
    <w:rsid w:val="008911FF"/>
    <w:rsid w:val="008914A0"/>
    <w:rsid w:val="00892874"/>
    <w:rsid w:val="00892C08"/>
    <w:rsid w:val="00893285"/>
    <w:rsid w:val="00896334"/>
    <w:rsid w:val="00897675"/>
    <w:rsid w:val="00897A8D"/>
    <w:rsid w:val="00897C10"/>
    <w:rsid w:val="008A0163"/>
    <w:rsid w:val="008A421C"/>
    <w:rsid w:val="008A5B39"/>
    <w:rsid w:val="008A5B7A"/>
    <w:rsid w:val="008A6B44"/>
    <w:rsid w:val="008A75E9"/>
    <w:rsid w:val="008B05F0"/>
    <w:rsid w:val="008B09A2"/>
    <w:rsid w:val="008B0CA5"/>
    <w:rsid w:val="008B38D1"/>
    <w:rsid w:val="008B53FA"/>
    <w:rsid w:val="008B5CB0"/>
    <w:rsid w:val="008C034A"/>
    <w:rsid w:val="008C084D"/>
    <w:rsid w:val="008C1163"/>
    <w:rsid w:val="008C1898"/>
    <w:rsid w:val="008C422F"/>
    <w:rsid w:val="008C5910"/>
    <w:rsid w:val="008C6F79"/>
    <w:rsid w:val="008D1BCB"/>
    <w:rsid w:val="008E3758"/>
    <w:rsid w:val="008E3F18"/>
    <w:rsid w:val="008E657F"/>
    <w:rsid w:val="008E70BF"/>
    <w:rsid w:val="008E710F"/>
    <w:rsid w:val="008E7EF8"/>
    <w:rsid w:val="008F457D"/>
    <w:rsid w:val="008F4B6E"/>
    <w:rsid w:val="008F4F95"/>
    <w:rsid w:val="008F5ACC"/>
    <w:rsid w:val="008F5F04"/>
    <w:rsid w:val="008F7978"/>
    <w:rsid w:val="00900FD5"/>
    <w:rsid w:val="0090134D"/>
    <w:rsid w:val="0090200F"/>
    <w:rsid w:val="00903669"/>
    <w:rsid w:val="0090393F"/>
    <w:rsid w:val="0091137A"/>
    <w:rsid w:val="00912698"/>
    <w:rsid w:val="00913CBB"/>
    <w:rsid w:val="0091645D"/>
    <w:rsid w:val="0092398C"/>
    <w:rsid w:val="009262FD"/>
    <w:rsid w:val="00926593"/>
    <w:rsid w:val="009269B6"/>
    <w:rsid w:val="009269FA"/>
    <w:rsid w:val="00926D20"/>
    <w:rsid w:val="009301DC"/>
    <w:rsid w:val="00931535"/>
    <w:rsid w:val="00932146"/>
    <w:rsid w:val="009328D9"/>
    <w:rsid w:val="00934D62"/>
    <w:rsid w:val="0093712E"/>
    <w:rsid w:val="0093787F"/>
    <w:rsid w:val="00937AD7"/>
    <w:rsid w:val="00941245"/>
    <w:rsid w:val="00942993"/>
    <w:rsid w:val="00943263"/>
    <w:rsid w:val="00943F4E"/>
    <w:rsid w:val="0094458E"/>
    <w:rsid w:val="00945347"/>
    <w:rsid w:val="00945C9C"/>
    <w:rsid w:val="009461CC"/>
    <w:rsid w:val="00950680"/>
    <w:rsid w:val="00950732"/>
    <w:rsid w:val="00950C50"/>
    <w:rsid w:val="00952959"/>
    <w:rsid w:val="009529F8"/>
    <w:rsid w:val="00953685"/>
    <w:rsid w:val="0095411F"/>
    <w:rsid w:val="00961BF6"/>
    <w:rsid w:val="00964D5D"/>
    <w:rsid w:val="0096577C"/>
    <w:rsid w:val="00972BAF"/>
    <w:rsid w:val="009734F0"/>
    <w:rsid w:val="009738B0"/>
    <w:rsid w:val="00973EA0"/>
    <w:rsid w:val="0097400B"/>
    <w:rsid w:val="009742E2"/>
    <w:rsid w:val="0097542A"/>
    <w:rsid w:val="00976310"/>
    <w:rsid w:val="0098047F"/>
    <w:rsid w:val="00981095"/>
    <w:rsid w:val="00982785"/>
    <w:rsid w:val="00982846"/>
    <w:rsid w:val="00983149"/>
    <w:rsid w:val="00983A93"/>
    <w:rsid w:val="00983F36"/>
    <w:rsid w:val="00984A3C"/>
    <w:rsid w:val="00985486"/>
    <w:rsid w:val="00985A69"/>
    <w:rsid w:val="00990929"/>
    <w:rsid w:val="00992DCB"/>
    <w:rsid w:val="009957C8"/>
    <w:rsid w:val="00996228"/>
    <w:rsid w:val="009962A5"/>
    <w:rsid w:val="00996543"/>
    <w:rsid w:val="00997D29"/>
    <w:rsid w:val="009A1F2D"/>
    <w:rsid w:val="009A2B66"/>
    <w:rsid w:val="009A3B52"/>
    <w:rsid w:val="009A5A81"/>
    <w:rsid w:val="009A5AB6"/>
    <w:rsid w:val="009A765A"/>
    <w:rsid w:val="009A7E6C"/>
    <w:rsid w:val="009B045B"/>
    <w:rsid w:val="009B0D42"/>
    <w:rsid w:val="009B2077"/>
    <w:rsid w:val="009B71BD"/>
    <w:rsid w:val="009B7D0F"/>
    <w:rsid w:val="009C0BC8"/>
    <w:rsid w:val="009C5049"/>
    <w:rsid w:val="009C5705"/>
    <w:rsid w:val="009C57F2"/>
    <w:rsid w:val="009C7A74"/>
    <w:rsid w:val="009D0E7A"/>
    <w:rsid w:val="009D21F1"/>
    <w:rsid w:val="009D71F2"/>
    <w:rsid w:val="009D73B2"/>
    <w:rsid w:val="009D759D"/>
    <w:rsid w:val="009D78F1"/>
    <w:rsid w:val="009E22FA"/>
    <w:rsid w:val="009E310B"/>
    <w:rsid w:val="009E36CB"/>
    <w:rsid w:val="009F0DB7"/>
    <w:rsid w:val="009F17C9"/>
    <w:rsid w:val="009F2C2F"/>
    <w:rsid w:val="009F5022"/>
    <w:rsid w:val="009F603C"/>
    <w:rsid w:val="009F60EC"/>
    <w:rsid w:val="00A01180"/>
    <w:rsid w:val="00A023CE"/>
    <w:rsid w:val="00A03360"/>
    <w:rsid w:val="00A03B30"/>
    <w:rsid w:val="00A07C4E"/>
    <w:rsid w:val="00A1147C"/>
    <w:rsid w:val="00A13418"/>
    <w:rsid w:val="00A149BC"/>
    <w:rsid w:val="00A14FF8"/>
    <w:rsid w:val="00A15751"/>
    <w:rsid w:val="00A16D40"/>
    <w:rsid w:val="00A2030A"/>
    <w:rsid w:val="00A20C15"/>
    <w:rsid w:val="00A21329"/>
    <w:rsid w:val="00A21CE6"/>
    <w:rsid w:val="00A22115"/>
    <w:rsid w:val="00A221B5"/>
    <w:rsid w:val="00A22732"/>
    <w:rsid w:val="00A23E85"/>
    <w:rsid w:val="00A25041"/>
    <w:rsid w:val="00A25D13"/>
    <w:rsid w:val="00A2735E"/>
    <w:rsid w:val="00A312C2"/>
    <w:rsid w:val="00A3318C"/>
    <w:rsid w:val="00A34D4D"/>
    <w:rsid w:val="00A34FCA"/>
    <w:rsid w:val="00A40B4F"/>
    <w:rsid w:val="00A437E3"/>
    <w:rsid w:val="00A470F5"/>
    <w:rsid w:val="00A47238"/>
    <w:rsid w:val="00A50338"/>
    <w:rsid w:val="00A50586"/>
    <w:rsid w:val="00A50A3E"/>
    <w:rsid w:val="00A531CF"/>
    <w:rsid w:val="00A53BD0"/>
    <w:rsid w:val="00A56F34"/>
    <w:rsid w:val="00A6096D"/>
    <w:rsid w:val="00A60D1A"/>
    <w:rsid w:val="00A60FF5"/>
    <w:rsid w:val="00A61FD1"/>
    <w:rsid w:val="00A622D5"/>
    <w:rsid w:val="00A62E06"/>
    <w:rsid w:val="00A63012"/>
    <w:rsid w:val="00A64A0E"/>
    <w:rsid w:val="00A65430"/>
    <w:rsid w:val="00A65F10"/>
    <w:rsid w:val="00A671D2"/>
    <w:rsid w:val="00A67659"/>
    <w:rsid w:val="00A7099F"/>
    <w:rsid w:val="00A712EE"/>
    <w:rsid w:val="00A727F5"/>
    <w:rsid w:val="00A73CCD"/>
    <w:rsid w:val="00A740CE"/>
    <w:rsid w:val="00A76A02"/>
    <w:rsid w:val="00A804D6"/>
    <w:rsid w:val="00A81A08"/>
    <w:rsid w:val="00A84019"/>
    <w:rsid w:val="00A84361"/>
    <w:rsid w:val="00A849DC"/>
    <w:rsid w:val="00A87A76"/>
    <w:rsid w:val="00A90757"/>
    <w:rsid w:val="00A91328"/>
    <w:rsid w:val="00A91428"/>
    <w:rsid w:val="00A91B13"/>
    <w:rsid w:val="00A9415C"/>
    <w:rsid w:val="00A95EF5"/>
    <w:rsid w:val="00A97733"/>
    <w:rsid w:val="00AA18D7"/>
    <w:rsid w:val="00AA1E53"/>
    <w:rsid w:val="00AA1E9D"/>
    <w:rsid w:val="00AA2727"/>
    <w:rsid w:val="00AA55A8"/>
    <w:rsid w:val="00AA5756"/>
    <w:rsid w:val="00AA5B21"/>
    <w:rsid w:val="00AA62F6"/>
    <w:rsid w:val="00AA6BC6"/>
    <w:rsid w:val="00AB0472"/>
    <w:rsid w:val="00AB46EE"/>
    <w:rsid w:val="00AC055E"/>
    <w:rsid w:val="00AC0C2D"/>
    <w:rsid w:val="00AC270D"/>
    <w:rsid w:val="00AC6030"/>
    <w:rsid w:val="00AC6D28"/>
    <w:rsid w:val="00AC7F1E"/>
    <w:rsid w:val="00AD05B7"/>
    <w:rsid w:val="00AD118A"/>
    <w:rsid w:val="00AD1642"/>
    <w:rsid w:val="00AD187F"/>
    <w:rsid w:val="00AD330D"/>
    <w:rsid w:val="00AD46C7"/>
    <w:rsid w:val="00AD57AA"/>
    <w:rsid w:val="00AD746C"/>
    <w:rsid w:val="00AE1995"/>
    <w:rsid w:val="00AE1C98"/>
    <w:rsid w:val="00AE20D1"/>
    <w:rsid w:val="00AE3E13"/>
    <w:rsid w:val="00AE483F"/>
    <w:rsid w:val="00AE5820"/>
    <w:rsid w:val="00AE6523"/>
    <w:rsid w:val="00AE700F"/>
    <w:rsid w:val="00AF2488"/>
    <w:rsid w:val="00AF2A40"/>
    <w:rsid w:val="00B0166B"/>
    <w:rsid w:val="00B050BF"/>
    <w:rsid w:val="00B05C9C"/>
    <w:rsid w:val="00B0620C"/>
    <w:rsid w:val="00B06B88"/>
    <w:rsid w:val="00B06CD6"/>
    <w:rsid w:val="00B0719C"/>
    <w:rsid w:val="00B101D5"/>
    <w:rsid w:val="00B20208"/>
    <w:rsid w:val="00B2098E"/>
    <w:rsid w:val="00B210DE"/>
    <w:rsid w:val="00B21851"/>
    <w:rsid w:val="00B2246A"/>
    <w:rsid w:val="00B22D72"/>
    <w:rsid w:val="00B23389"/>
    <w:rsid w:val="00B24135"/>
    <w:rsid w:val="00B247AD"/>
    <w:rsid w:val="00B273B9"/>
    <w:rsid w:val="00B27A07"/>
    <w:rsid w:val="00B334E4"/>
    <w:rsid w:val="00B33846"/>
    <w:rsid w:val="00B34353"/>
    <w:rsid w:val="00B34AA2"/>
    <w:rsid w:val="00B35B28"/>
    <w:rsid w:val="00B366E1"/>
    <w:rsid w:val="00B400EC"/>
    <w:rsid w:val="00B416DB"/>
    <w:rsid w:val="00B430E7"/>
    <w:rsid w:val="00B43E1E"/>
    <w:rsid w:val="00B45F7C"/>
    <w:rsid w:val="00B472EF"/>
    <w:rsid w:val="00B47647"/>
    <w:rsid w:val="00B505A0"/>
    <w:rsid w:val="00B52951"/>
    <w:rsid w:val="00B52E72"/>
    <w:rsid w:val="00B5368C"/>
    <w:rsid w:val="00B53EB3"/>
    <w:rsid w:val="00B55E14"/>
    <w:rsid w:val="00B5657A"/>
    <w:rsid w:val="00B605A8"/>
    <w:rsid w:val="00B608CA"/>
    <w:rsid w:val="00B61774"/>
    <w:rsid w:val="00B618FC"/>
    <w:rsid w:val="00B61BB6"/>
    <w:rsid w:val="00B62B9F"/>
    <w:rsid w:val="00B64ACE"/>
    <w:rsid w:val="00B7017E"/>
    <w:rsid w:val="00B72F40"/>
    <w:rsid w:val="00B7514B"/>
    <w:rsid w:val="00B757F9"/>
    <w:rsid w:val="00B76024"/>
    <w:rsid w:val="00B778F8"/>
    <w:rsid w:val="00B77D16"/>
    <w:rsid w:val="00B80D6F"/>
    <w:rsid w:val="00B810EA"/>
    <w:rsid w:val="00B82AA7"/>
    <w:rsid w:val="00B83533"/>
    <w:rsid w:val="00B84F89"/>
    <w:rsid w:val="00B8720D"/>
    <w:rsid w:val="00B878AA"/>
    <w:rsid w:val="00B91CC7"/>
    <w:rsid w:val="00B92488"/>
    <w:rsid w:val="00B92A9C"/>
    <w:rsid w:val="00B93040"/>
    <w:rsid w:val="00B95B51"/>
    <w:rsid w:val="00B95F5D"/>
    <w:rsid w:val="00B9739C"/>
    <w:rsid w:val="00BA1C67"/>
    <w:rsid w:val="00BA1D11"/>
    <w:rsid w:val="00BA2972"/>
    <w:rsid w:val="00BA3DD2"/>
    <w:rsid w:val="00BA5A65"/>
    <w:rsid w:val="00BA604B"/>
    <w:rsid w:val="00BB0D6A"/>
    <w:rsid w:val="00BB1DC2"/>
    <w:rsid w:val="00BB274B"/>
    <w:rsid w:val="00BB3DD3"/>
    <w:rsid w:val="00BC08D7"/>
    <w:rsid w:val="00BC1545"/>
    <w:rsid w:val="00BC399E"/>
    <w:rsid w:val="00BC3D9A"/>
    <w:rsid w:val="00BC516D"/>
    <w:rsid w:val="00BC55D9"/>
    <w:rsid w:val="00BC57DA"/>
    <w:rsid w:val="00BC7A1C"/>
    <w:rsid w:val="00BD1E55"/>
    <w:rsid w:val="00BD5011"/>
    <w:rsid w:val="00BD58B2"/>
    <w:rsid w:val="00BE0C5B"/>
    <w:rsid w:val="00BE1EE7"/>
    <w:rsid w:val="00BE2329"/>
    <w:rsid w:val="00BE466B"/>
    <w:rsid w:val="00BF0315"/>
    <w:rsid w:val="00BF0578"/>
    <w:rsid w:val="00BF09B8"/>
    <w:rsid w:val="00BF19DB"/>
    <w:rsid w:val="00BF226D"/>
    <w:rsid w:val="00BF3962"/>
    <w:rsid w:val="00BF402B"/>
    <w:rsid w:val="00BF53DB"/>
    <w:rsid w:val="00BF6937"/>
    <w:rsid w:val="00C0036A"/>
    <w:rsid w:val="00C00609"/>
    <w:rsid w:val="00C02171"/>
    <w:rsid w:val="00C03797"/>
    <w:rsid w:val="00C05C2B"/>
    <w:rsid w:val="00C06A41"/>
    <w:rsid w:val="00C1257E"/>
    <w:rsid w:val="00C1554D"/>
    <w:rsid w:val="00C15D80"/>
    <w:rsid w:val="00C1723F"/>
    <w:rsid w:val="00C20EC8"/>
    <w:rsid w:val="00C22003"/>
    <w:rsid w:val="00C2748B"/>
    <w:rsid w:val="00C3103B"/>
    <w:rsid w:val="00C32942"/>
    <w:rsid w:val="00C32AFB"/>
    <w:rsid w:val="00C32E9C"/>
    <w:rsid w:val="00C331DE"/>
    <w:rsid w:val="00C34541"/>
    <w:rsid w:val="00C34B70"/>
    <w:rsid w:val="00C36E26"/>
    <w:rsid w:val="00C37C9B"/>
    <w:rsid w:val="00C409B2"/>
    <w:rsid w:val="00C46A2D"/>
    <w:rsid w:val="00C51B95"/>
    <w:rsid w:val="00C53FBD"/>
    <w:rsid w:val="00C547AE"/>
    <w:rsid w:val="00C565C0"/>
    <w:rsid w:val="00C6155C"/>
    <w:rsid w:val="00C617BD"/>
    <w:rsid w:val="00C61DA2"/>
    <w:rsid w:val="00C624A0"/>
    <w:rsid w:val="00C62F55"/>
    <w:rsid w:val="00C630EC"/>
    <w:rsid w:val="00C63DE5"/>
    <w:rsid w:val="00C65890"/>
    <w:rsid w:val="00C66790"/>
    <w:rsid w:val="00C66981"/>
    <w:rsid w:val="00C67298"/>
    <w:rsid w:val="00C701E1"/>
    <w:rsid w:val="00C703D5"/>
    <w:rsid w:val="00C74506"/>
    <w:rsid w:val="00C82E79"/>
    <w:rsid w:val="00C831A3"/>
    <w:rsid w:val="00C8375A"/>
    <w:rsid w:val="00C843AC"/>
    <w:rsid w:val="00C849AC"/>
    <w:rsid w:val="00C865E3"/>
    <w:rsid w:val="00C902A8"/>
    <w:rsid w:val="00C91119"/>
    <w:rsid w:val="00C9192C"/>
    <w:rsid w:val="00C927AB"/>
    <w:rsid w:val="00C933DF"/>
    <w:rsid w:val="00C9379C"/>
    <w:rsid w:val="00C9717D"/>
    <w:rsid w:val="00C976A9"/>
    <w:rsid w:val="00CA261B"/>
    <w:rsid w:val="00CA3DA4"/>
    <w:rsid w:val="00CA43A0"/>
    <w:rsid w:val="00CA4A65"/>
    <w:rsid w:val="00CA4AAD"/>
    <w:rsid w:val="00CA66D4"/>
    <w:rsid w:val="00CA7253"/>
    <w:rsid w:val="00CB1513"/>
    <w:rsid w:val="00CB1940"/>
    <w:rsid w:val="00CB1FEB"/>
    <w:rsid w:val="00CB3B5A"/>
    <w:rsid w:val="00CB47F0"/>
    <w:rsid w:val="00CB4973"/>
    <w:rsid w:val="00CB5A54"/>
    <w:rsid w:val="00CB62BD"/>
    <w:rsid w:val="00CC0EF5"/>
    <w:rsid w:val="00CC1D17"/>
    <w:rsid w:val="00CC3D91"/>
    <w:rsid w:val="00CC4E87"/>
    <w:rsid w:val="00CC53B9"/>
    <w:rsid w:val="00CD1428"/>
    <w:rsid w:val="00CD1CB7"/>
    <w:rsid w:val="00CD4B86"/>
    <w:rsid w:val="00CD4C6F"/>
    <w:rsid w:val="00CD6289"/>
    <w:rsid w:val="00CD7505"/>
    <w:rsid w:val="00CE048B"/>
    <w:rsid w:val="00CE0CE3"/>
    <w:rsid w:val="00CE2CBD"/>
    <w:rsid w:val="00CE470E"/>
    <w:rsid w:val="00CE6362"/>
    <w:rsid w:val="00CE70B8"/>
    <w:rsid w:val="00CF00F4"/>
    <w:rsid w:val="00CF2766"/>
    <w:rsid w:val="00CF64A4"/>
    <w:rsid w:val="00CF6BD3"/>
    <w:rsid w:val="00CF768B"/>
    <w:rsid w:val="00D00EF9"/>
    <w:rsid w:val="00D022B9"/>
    <w:rsid w:val="00D06557"/>
    <w:rsid w:val="00D07706"/>
    <w:rsid w:val="00D11C29"/>
    <w:rsid w:val="00D12204"/>
    <w:rsid w:val="00D12824"/>
    <w:rsid w:val="00D145E0"/>
    <w:rsid w:val="00D14C44"/>
    <w:rsid w:val="00D15985"/>
    <w:rsid w:val="00D162A1"/>
    <w:rsid w:val="00D16D5B"/>
    <w:rsid w:val="00D17C7C"/>
    <w:rsid w:val="00D2187C"/>
    <w:rsid w:val="00D2461D"/>
    <w:rsid w:val="00D2464F"/>
    <w:rsid w:val="00D25887"/>
    <w:rsid w:val="00D26434"/>
    <w:rsid w:val="00D26815"/>
    <w:rsid w:val="00D30208"/>
    <w:rsid w:val="00D321A1"/>
    <w:rsid w:val="00D3436B"/>
    <w:rsid w:val="00D358FA"/>
    <w:rsid w:val="00D36A4A"/>
    <w:rsid w:val="00D377A3"/>
    <w:rsid w:val="00D40449"/>
    <w:rsid w:val="00D42765"/>
    <w:rsid w:val="00D4299C"/>
    <w:rsid w:val="00D433D7"/>
    <w:rsid w:val="00D4347B"/>
    <w:rsid w:val="00D43640"/>
    <w:rsid w:val="00D469CA"/>
    <w:rsid w:val="00D46AEC"/>
    <w:rsid w:val="00D46E78"/>
    <w:rsid w:val="00D47078"/>
    <w:rsid w:val="00D50AC9"/>
    <w:rsid w:val="00D510B9"/>
    <w:rsid w:val="00D513F5"/>
    <w:rsid w:val="00D51B01"/>
    <w:rsid w:val="00D51C6E"/>
    <w:rsid w:val="00D53139"/>
    <w:rsid w:val="00D53212"/>
    <w:rsid w:val="00D552CA"/>
    <w:rsid w:val="00D56902"/>
    <w:rsid w:val="00D64997"/>
    <w:rsid w:val="00D67EE9"/>
    <w:rsid w:val="00D72993"/>
    <w:rsid w:val="00D729F6"/>
    <w:rsid w:val="00D747BA"/>
    <w:rsid w:val="00D74ABD"/>
    <w:rsid w:val="00D752DC"/>
    <w:rsid w:val="00D752E1"/>
    <w:rsid w:val="00D82515"/>
    <w:rsid w:val="00D84C30"/>
    <w:rsid w:val="00D85166"/>
    <w:rsid w:val="00D85372"/>
    <w:rsid w:val="00D909C8"/>
    <w:rsid w:val="00D90F55"/>
    <w:rsid w:val="00D9449F"/>
    <w:rsid w:val="00DA0430"/>
    <w:rsid w:val="00DA21BD"/>
    <w:rsid w:val="00DA503B"/>
    <w:rsid w:val="00DA6043"/>
    <w:rsid w:val="00DB1146"/>
    <w:rsid w:val="00DB1EA0"/>
    <w:rsid w:val="00DB3D4D"/>
    <w:rsid w:val="00DB42E3"/>
    <w:rsid w:val="00DB5DB3"/>
    <w:rsid w:val="00DB6EB0"/>
    <w:rsid w:val="00DB723D"/>
    <w:rsid w:val="00DB793D"/>
    <w:rsid w:val="00DB7BB9"/>
    <w:rsid w:val="00DB7E55"/>
    <w:rsid w:val="00DB7F1E"/>
    <w:rsid w:val="00DC0000"/>
    <w:rsid w:val="00DC04EB"/>
    <w:rsid w:val="00DC115F"/>
    <w:rsid w:val="00DC503B"/>
    <w:rsid w:val="00DC6D47"/>
    <w:rsid w:val="00DC755D"/>
    <w:rsid w:val="00DD02C1"/>
    <w:rsid w:val="00DD06D6"/>
    <w:rsid w:val="00DD0EA1"/>
    <w:rsid w:val="00DD433C"/>
    <w:rsid w:val="00DD5621"/>
    <w:rsid w:val="00DD76B9"/>
    <w:rsid w:val="00DD7978"/>
    <w:rsid w:val="00DE0C08"/>
    <w:rsid w:val="00DE13B7"/>
    <w:rsid w:val="00DE22E2"/>
    <w:rsid w:val="00DE243C"/>
    <w:rsid w:val="00DE2626"/>
    <w:rsid w:val="00DE32DC"/>
    <w:rsid w:val="00DE3FAF"/>
    <w:rsid w:val="00DE41ED"/>
    <w:rsid w:val="00DE43BF"/>
    <w:rsid w:val="00DF188E"/>
    <w:rsid w:val="00DF5FA7"/>
    <w:rsid w:val="00E00FC1"/>
    <w:rsid w:val="00E016A5"/>
    <w:rsid w:val="00E02766"/>
    <w:rsid w:val="00E03549"/>
    <w:rsid w:val="00E043AB"/>
    <w:rsid w:val="00E10353"/>
    <w:rsid w:val="00E112A4"/>
    <w:rsid w:val="00E11B31"/>
    <w:rsid w:val="00E11D73"/>
    <w:rsid w:val="00E1682E"/>
    <w:rsid w:val="00E16982"/>
    <w:rsid w:val="00E17BFD"/>
    <w:rsid w:val="00E22D53"/>
    <w:rsid w:val="00E2511F"/>
    <w:rsid w:val="00E30A4B"/>
    <w:rsid w:val="00E310A4"/>
    <w:rsid w:val="00E31A9C"/>
    <w:rsid w:val="00E32081"/>
    <w:rsid w:val="00E321C3"/>
    <w:rsid w:val="00E32C1A"/>
    <w:rsid w:val="00E33648"/>
    <w:rsid w:val="00E40D41"/>
    <w:rsid w:val="00E42562"/>
    <w:rsid w:val="00E44777"/>
    <w:rsid w:val="00E452D1"/>
    <w:rsid w:val="00E462AE"/>
    <w:rsid w:val="00E47F65"/>
    <w:rsid w:val="00E50894"/>
    <w:rsid w:val="00E51033"/>
    <w:rsid w:val="00E53928"/>
    <w:rsid w:val="00E53FF3"/>
    <w:rsid w:val="00E54404"/>
    <w:rsid w:val="00E54ECB"/>
    <w:rsid w:val="00E604D8"/>
    <w:rsid w:val="00E60B9F"/>
    <w:rsid w:val="00E63DB9"/>
    <w:rsid w:val="00E66905"/>
    <w:rsid w:val="00E713CE"/>
    <w:rsid w:val="00E73341"/>
    <w:rsid w:val="00E74BCD"/>
    <w:rsid w:val="00E7575B"/>
    <w:rsid w:val="00E77363"/>
    <w:rsid w:val="00E77366"/>
    <w:rsid w:val="00E7741A"/>
    <w:rsid w:val="00E77523"/>
    <w:rsid w:val="00E816CD"/>
    <w:rsid w:val="00E81F5A"/>
    <w:rsid w:val="00E840A8"/>
    <w:rsid w:val="00E8497B"/>
    <w:rsid w:val="00E84FC8"/>
    <w:rsid w:val="00E8793D"/>
    <w:rsid w:val="00E9070D"/>
    <w:rsid w:val="00E91320"/>
    <w:rsid w:val="00E91832"/>
    <w:rsid w:val="00E91B5F"/>
    <w:rsid w:val="00E92809"/>
    <w:rsid w:val="00E92E7D"/>
    <w:rsid w:val="00E93D9C"/>
    <w:rsid w:val="00E943C6"/>
    <w:rsid w:val="00EA1283"/>
    <w:rsid w:val="00EA2534"/>
    <w:rsid w:val="00EA2ACA"/>
    <w:rsid w:val="00EB0A70"/>
    <w:rsid w:val="00EB1767"/>
    <w:rsid w:val="00EB386F"/>
    <w:rsid w:val="00EB569D"/>
    <w:rsid w:val="00EB5A3D"/>
    <w:rsid w:val="00EB7349"/>
    <w:rsid w:val="00EB79D1"/>
    <w:rsid w:val="00EB7F63"/>
    <w:rsid w:val="00EC4B54"/>
    <w:rsid w:val="00EC616F"/>
    <w:rsid w:val="00EC743A"/>
    <w:rsid w:val="00ED0554"/>
    <w:rsid w:val="00ED11DA"/>
    <w:rsid w:val="00ED2AB6"/>
    <w:rsid w:val="00ED3A25"/>
    <w:rsid w:val="00ED41CE"/>
    <w:rsid w:val="00ED478D"/>
    <w:rsid w:val="00ED5DCD"/>
    <w:rsid w:val="00ED753F"/>
    <w:rsid w:val="00ED76F3"/>
    <w:rsid w:val="00EE0223"/>
    <w:rsid w:val="00EE0426"/>
    <w:rsid w:val="00EE0898"/>
    <w:rsid w:val="00EE0F9D"/>
    <w:rsid w:val="00EE14CC"/>
    <w:rsid w:val="00EE2020"/>
    <w:rsid w:val="00EE24DD"/>
    <w:rsid w:val="00EE2AFD"/>
    <w:rsid w:val="00EE4B58"/>
    <w:rsid w:val="00EE4D53"/>
    <w:rsid w:val="00EF116F"/>
    <w:rsid w:val="00EF146C"/>
    <w:rsid w:val="00EF2D8B"/>
    <w:rsid w:val="00EF3AD0"/>
    <w:rsid w:val="00EF53B7"/>
    <w:rsid w:val="00EF56E9"/>
    <w:rsid w:val="00EF5823"/>
    <w:rsid w:val="00EF5F4C"/>
    <w:rsid w:val="00EF6282"/>
    <w:rsid w:val="00F00081"/>
    <w:rsid w:val="00F016C3"/>
    <w:rsid w:val="00F03099"/>
    <w:rsid w:val="00F03555"/>
    <w:rsid w:val="00F04869"/>
    <w:rsid w:val="00F05618"/>
    <w:rsid w:val="00F07816"/>
    <w:rsid w:val="00F07E41"/>
    <w:rsid w:val="00F10B31"/>
    <w:rsid w:val="00F138EB"/>
    <w:rsid w:val="00F13BF1"/>
    <w:rsid w:val="00F162DD"/>
    <w:rsid w:val="00F16695"/>
    <w:rsid w:val="00F2222B"/>
    <w:rsid w:val="00F30632"/>
    <w:rsid w:val="00F32864"/>
    <w:rsid w:val="00F32B32"/>
    <w:rsid w:val="00F3598F"/>
    <w:rsid w:val="00F400B6"/>
    <w:rsid w:val="00F40347"/>
    <w:rsid w:val="00F409A7"/>
    <w:rsid w:val="00F41B16"/>
    <w:rsid w:val="00F42DF1"/>
    <w:rsid w:val="00F430B0"/>
    <w:rsid w:val="00F45EE4"/>
    <w:rsid w:val="00F460C0"/>
    <w:rsid w:val="00F464FC"/>
    <w:rsid w:val="00F47922"/>
    <w:rsid w:val="00F503B1"/>
    <w:rsid w:val="00F52291"/>
    <w:rsid w:val="00F53716"/>
    <w:rsid w:val="00F54CB0"/>
    <w:rsid w:val="00F54E12"/>
    <w:rsid w:val="00F57214"/>
    <w:rsid w:val="00F57473"/>
    <w:rsid w:val="00F57DE1"/>
    <w:rsid w:val="00F60948"/>
    <w:rsid w:val="00F66525"/>
    <w:rsid w:val="00F71205"/>
    <w:rsid w:val="00F71D95"/>
    <w:rsid w:val="00F722E6"/>
    <w:rsid w:val="00F72F0E"/>
    <w:rsid w:val="00F73002"/>
    <w:rsid w:val="00F7380C"/>
    <w:rsid w:val="00F758D8"/>
    <w:rsid w:val="00F75B26"/>
    <w:rsid w:val="00F77BB6"/>
    <w:rsid w:val="00F80980"/>
    <w:rsid w:val="00F80ED7"/>
    <w:rsid w:val="00F80EF2"/>
    <w:rsid w:val="00F825CF"/>
    <w:rsid w:val="00F82E7F"/>
    <w:rsid w:val="00F84CD7"/>
    <w:rsid w:val="00F84E5F"/>
    <w:rsid w:val="00F866DE"/>
    <w:rsid w:val="00F86E56"/>
    <w:rsid w:val="00F9155D"/>
    <w:rsid w:val="00F91E4F"/>
    <w:rsid w:val="00F924E9"/>
    <w:rsid w:val="00F92D93"/>
    <w:rsid w:val="00F9323B"/>
    <w:rsid w:val="00F937C0"/>
    <w:rsid w:val="00F9483E"/>
    <w:rsid w:val="00F9636F"/>
    <w:rsid w:val="00FA0D4E"/>
    <w:rsid w:val="00FA232E"/>
    <w:rsid w:val="00FA3B9B"/>
    <w:rsid w:val="00FA4FAA"/>
    <w:rsid w:val="00FA55DD"/>
    <w:rsid w:val="00FA6750"/>
    <w:rsid w:val="00FB32F0"/>
    <w:rsid w:val="00FB399B"/>
    <w:rsid w:val="00FB4822"/>
    <w:rsid w:val="00FB48C9"/>
    <w:rsid w:val="00FB6EF2"/>
    <w:rsid w:val="00FC0B42"/>
    <w:rsid w:val="00FC0E9A"/>
    <w:rsid w:val="00FC1118"/>
    <w:rsid w:val="00FC56D5"/>
    <w:rsid w:val="00FD50F5"/>
    <w:rsid w:val="00FD5F6E"/>
    <w:rsid w:val="00FD6227"/>
    <w:rsid w:val="00FE1C37"/>
    <w:rsid w:val="00FE4090"/>
    <w:rsid w:val="00FE4D98"/>
    <w:rsid w:val="00FE5153"/>
    <w:rsid w:val="00FE78F6"/>
    <w:rsid w:val="00FE7E82"/>
    <w:rsid w:val="00FF04FB"/>
    <w:rsid w:val="00FF1E7A"/>
    <w:rsid w:val="00FF2F63"/>
    <w:rsid w:val="00FF4E46"/>
    <w:rsid w:val="00FF5858"/>
    <w:rsid w:val="00FF5BC2"/>
    <w:rsid w:val="00FF7616"/>
    <w:rsid w:val="00FF788E"/>
    <w:rsid w:val="00FF7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3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0179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81378D"/>
    <w:pPr>
      <w:widowControl/>
      <w:autoSpaceDE/>
      <w:autoSpaceDN/>
      <w:adjustRightInd/>
      <w:ind w:firstLine="567"/>
      <w:jc w:val="both"/>
      <w:outlineLvl w:val="2"/>
    </w:pPr>
    <w:rPr>
      <w:rFonts w:ascii="Arial" w:hAnsi="Arial" w:cs="Arial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183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63D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3D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63D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63D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552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52C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B241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Document Map"/>
    <w:basedOn w:val="a"/>
    <w:link w:val="ab"/>
    <w:uiPriority w:val="99"/>
    <w:semiHidden/>
    <w:unhideWhenUsed/>
    <w:rsid w:val="00E42562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E425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3">
    <w:name w:val="123 Знак"/>
    <w:basedOn w:val="a0"/>
    <w:link w:val="1230"/>
    <w:locked/>
    <w:rsid w:val="006055E8"/>
    <w:rPr>
      <w:sz w:val="28"/>
      <w:szCs w:val="28"/>
    </w:rPr>
  </w:style>
  <w:style w:type="paragraph" w:customStyle="1" w:styleId="1230">
    <w:name w:val="123"/>
    <w:basedOn w:val="a"/>
    <w:link w:val="123"/>
    <w:qFormat/>
    <w:rsid w:val="006055E8"/>
    <w:pPr>
      <w:widowControl/>
      <w:autoSpaceDE/>
      <w:autoSpaceDN/>
      <w:adjustRightInd/>
      <w:ind w:firstLine="709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Style7">
    <w:name w:val="Style7"/>
    <w:basedOn w:val="a"/>
    <w:rsid w:val="00AA6BC6"/>
    <w:pPr>
      <w:widowControl/>
      <w:autoSpaceDE/>
      <w:autoSpaceDN/>
      <w:adjustRightInd/>
      <w:spacing w:line="277" w:lineRule="exact"/>
      <w:ind w:firstLine="696"/>
      <w:jc w:val="both"/>
    </w:pPr>
    <w:rPr>
      <w:rFonts w:ascii="Arial" w:hAnsi="Arial"/>
      <w:sz w:val="24"/>
      <w:szCs w:val="24"/>
    </w:rPr>
  </w:style>
  <w:style w:type="character" w:styleId="ac">
    <w:name w:val="Hyperlink"/>
    <w:basedOn w:val="a0"/>
    <w:uiPriority w:val="99"/>
    <w:semiHidden/>
    <w:rsid w:val="004B2BB5"/>
    <w:rPr>
      <w:color w:val="0000FF"/>
      <w:u w:val="single"/>
    </w:rPr>
  </w:style>
  <w:style w:type="paragraph" w:customStyle="1" w:styleId="text">
    <w:name w:val="text"/>
    <w:basedOn w:val="a"/>
    <w:rsid w:val="006523E9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1">
    <w:name w:val="Название объекта1"/>
    <w:basedOn w:val="a"/>
    <w:rsid w:val="006523E9"/>
    <w:pPr>
      <w:widowControl/>
      <w:autoSpaceDE/>
      <w:autoSpaceDN/>
      <w:adjustRightInd/>
      <w:spacing w:before="240" w:after="60"/>
      <w:ind w:firstLine="567"/>
      <w:jc w:val="center"/>
    </w:pPr>
    <w:rPr>
      <w:rFonts w:ascii="Arial" w:hAnsi="Arial" w:cs="Arial"/>
      <w:b/>
      <w:bCs/>
      <w:sz w:val="32"/>
      <w:szCs w:val="32"/>
    </w:rPr>
  </w:style>
  <w:style w:type="paragraph" w:styleId="2">
    <w:name w:val="Body Text 2"/>
    <w:basedOn w:val="a"/>
    <w:link w:val="20"/>
    <w:rsid w:val="006821AC"/>
    <w:pPr>
      <w:widowControl/>
      <w:autoSpaceDE/>
      <w:autoSpaceDN/>
      <w:adjustRightInd/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6821A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 Indent"/>
    <w:basedOn w:val="a"/>
    <w:link w:val="ae"/>
    <w:uiPriority w:val="99"/>
    <w:unhideWhenUsed/>
    <w:rsid w:val="001A4F0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1A4F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0">
    <w:name w:val="Style10"/>
    <w:basedOn w:val="a"/>
    <w:uiPriority w:val="99"/>
    <w:rsid w:val="00F04869"/>
    <w:pPr>
      <w:spacing w:line="354" w:lineRule="exact"/>
      <w:ind w:firstLine="677"/>
      <w:jc w:val="both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F04869"/>
    <w:pPr>
      <w:spacing w:line="338" w:lineRule="exact"/>
      <w:ind w:firstLine="720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F04869"/>
    <w:pPr>
      <w:spacing w:line="352" w:lineRule="exact"/>
      <w:ind w:firstLine="684"/>
      <w:jc w:val="both"/>
    </w:pPr>
    <w:rPr>
      <w:sz w:val="24"/>
      <w:szCs w:val="24"/>
    </w:rPr>
  </w:style>
  <w:style w:type="character" w:customStyle="1" w:styleId="FontStyle20">
    <w:name w:val="Font Style20"/>
    <w:basedOn w:val="a0"/>
    <w:uiPriority w:val="99"/>
    <w:rsid w:val="00F04869"/>
    <w:rPr>
      <w:rFonts w:ascii="Times New Roman" w:hAnsi="Times New Roman" w:cs="Times New Roman"/>
      <w:sz w:val="26"/>
      <w:szCs w:val="26"/>
    </w:rPr>
  </w:style>
  <w:style w:type="character" w:customStyle="1" w:styleId="FontStyle21">
    <w:name w:val="Font Style21"/>
    <w:basedOn w:val="a0"/>
    <w:uiPriority w:val="99"/>
    <w:rsid w:val="00F04869"/>
    <w:rPr>
      <w:rFonts w:ascii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"/>
    <w:rsid w:val="0081378D"/>
    <w:rPr>
      <w:rFonts w:ascii="Arial" w:eastAsia="Times New Roman" w:hAnsi="Arial" w:cs="Arial"/>
      <w:sz w:val="28"/>
      <w:szCs w:val="26"/>
      <w:lang w:eastAsia="ru-RU"/>
    </w:rPr>
  </w:style>
  <w:style w:type="paragraph" w:styleId="af">
    <w:name w:val="Body Text"/>
    <w:basedOn w:val="a"/>
    <w:link w:val="af0"/>
    <w:uiPriority w:val="99"/>
    <w:unhideWhenUsed/>
    <w:rsid w:val="00897A8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897A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32">
    <w:name w:val="normal32"/>
    <w:basedOn w:val="a"/>
    <w:rsid w:val="00D50AC9"/>
    <w:pPr>
      <w:widowControl/>
      <w:autoSpaceDE/>
      <w:autoSpaceDN/>
      <w:adjustRightInd/>
      <w:jc w:val="center"/>
    </w:pPr>
    <w:rPr>
      <w:rFonts w:ascii="Arial" w:hAnsi="Arial" w:cs="Arial"/>
      <w:sz w:val="34"/>
      <w:szCs w:val="34"/>
    </w:rPr>
  </w:style>
  <w:style w:type="paragraph" w:customStyle="1" w:styleId="ConsPlusTitle">
    <w:name w:val="ConsPlusTitle"/>
    <w:uiPriority w:val="99"/>
    <w:rsid w:val="00B209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FontStyle12">
    <w:name w:val="Font Style12"/>
    <w:basedOn w:val="a0"/>
    <w:uiPriority w:val="99"/>
    <w:rsid w:val="00A95EF5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A95EF5"/>
    <w:rPr>
      <w:rFonts w:ascii="Times New Roman" w:hAnsi="Times New Roman" w:cs="Times New Roman"/>
      <w:b/>
      <w:bCs/>
      <w:sz w:val="26"/>
      <w:szCs w:val="26"/>
    </w:rPr>
  </w:style>
  <w:style w:type="character" w:styleId="af1">
    <w:name w:val="FollowedHyperlink"/>
    <w:basedOn w:val="a0"/>
    <w:uiPriority w:val="99"/>
    <w:semiHidden/>
    <w:unhideWhenUsed/>
    <w:rsid w:val="00972BAF"/>
    <w:rPr>
      <w:color w:val="800080" w:themeColor="followedHyperlink"/>
      <w:u w:val="single"/>
    </w:rPr>
  </w:style>
  <w:style w:type="character" w:customStyle="1" w:styleId="af2">
    <w:name w:val="Гипертекстовая ссылка"/>
    <w:basedOn w:val="a0"/>
    <w:uiPriority w:val="99"/>
    <w:rsid w:val="00E77363"/>
    <w:rPr>
      <w:color w:val="106BBE"/>
    </w:rPr>
  </w:style>
  <w:style w:type="paragraph" w:customStyle="1" w:styleId="Style3">
    <w:name w:val="Style3"/>
    <w:basedOn w:val="a"/>
    <w:uiPriority w:val="99"/>
    <w:rsid w:val="005D6971"/>
    <w:pPr>
      <w:spacing w:line="324" w:lineRule="exact"/>
      <w:ind w:firstLine="696"/>
      <w:jc w:val="both"/>
    </w:pPr>
    <w:rPr>
      <w:rFonts w:eastAsiaTheme="minorEastAsia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017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f3">
    <w:name w:val="Основной текст_"/>
    <w:basedOn w:val="a0"/>
    <w:link w:val="21"/>
    <w:rsid w:val="00113460"/>
    <w:rPr>
      <w:rFonts w:ascii="Times New Roman" w:eastAsia="Times New Roman" w:hAnsi="Times New Roman" w:cs="Times New Roman"/>
      <w:sz w:val="29"/>
      <w:szCs w:val="29"/>
      <w:shd w:val="clear" w:color="auto" w:fill="FFFFFF"/>
    </w:rPr>
  </w:style>
  <w:style w:type="paragraph" w:customStyle="1" w:styleId="21">
    <w:name w:val="Основной текст2"/>
    <w:basedOn w:val="a"/>
    <w:link w:val="af3"/>
    <w:rsid w:val="00113460"/>
    <w:pPr>
      <w:widowControl/>
      <w:shd w:val="clear" w:color="auto" w:fill="FFFFFF"/>
      <w:autoSpaceDE/>
      <w:autoSpaceDN/>
      <w:adjustRightInd/>
      <w:spacing w:line="367" w:lineRule="exact"/>
      <w:jc w:val="both"/>
    </w:pPr>
    <w:rPr>
      <w:sz w:val="29"/>
      <w:szCs w:val="29"/>
      <w:lang w:eastAsia="en-US"/>
    </w:rPr>
  </w:style>
  <w:style w:type="character" w:customStyle="1" w:styleId="ConsPlusNormal0">
    <w:name w:val="ConsPlusNormal Знак"/>
    <w:link w:val="ConsPlusNormal"/>
    <w:rsid w:val="00CD1428"/>
    <w:rPr>
      <w:rFonts w:ascii="Arial" w:hAnsi="Arial" w:cs="Arial"/>
      <w:sz w:val="20"/>
      <w:szCs w:val="20"/>
    </w:rPr>
  </w:style>
  <w:style w:type="character" w:customStyle="1" w:styleId="31">
    <w:name w:val="Основной текст (3)_"/>
    <w:basedOn w:val="a0"/>
    <w:link w:val="32"/>
    <w:locked/>
    <w:rsid w:val="000E4CC9"/>
    <w:rPr>
      <w:sz w:val="27"/>
      <w:szCs w:val="27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0E4CC9"/>
    <w:pPr>
      <w:widowControl/>
      <w:shd w:val="clear" w:color="auto" w:fill="FFFFFF"/>
      <w:autoSpaceDE/>
      <w:autoSpaceDN/>
      <w:adjustRightInd/>
      <w:spacing w:before="1260" w:line="0" w:lineRule="atLeast"/>
      <w:ind w:firstLine="567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1827D-500C-4E37-8316-FB39C858E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4247</TotalTime>
  <Pages>24</Pages>
  <Words>7379</Words>
  <Characters>42062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мю</Company>
  <LinksUpToDate>false</LinksUpToDate>
  <CharactersWithSpaces>49343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Privalova</dc:creator>
  <cp:keywords/>
  <dc:description/>
  <cp:lastModifiedBy>minjust</cp:lastModifiedBy>
  <cp:revision>1508</cp:revision>
  <cp:lastPrinted>2019-05-22T22:59:00Z</cp:lastPrinted>
  <dcterms:created xsi:type="dcterms:W3CDTF">2010-01-28T07:57:00Z</dcterms:created>
  <dcterms:modified xsi:type="dcterms:W3CDTF">2019-05-22T23:00:00Z</dcterms:modified>
</cp:coreProperties>
</file>